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090" w:rsidRDefault="001E46D5">
      <w:r>
        <w:rPr>
          <w:rFonts w:cs="Arial"/>
          <w:noProof/>
          <w:color w:val="000000"/>
          <w:sz w:val="18"/>
          <w:szCs w:val="18"/>
          <w:lang w:eastAsia="en-GB"/>
        </w:rPr>
        <w:drawing>
          <wp:anchor distT="0" distB="0" distL="114300" distR="114300" simplePos="0" relativeHeight="251659263" behindDoc="1" locked="0" layoutInCell="1" allowOverlap="1">
            <wp:simplePos x="0" y="0"/>
            <wp:positionH relativeFrom="column">
              <wp:posOffset>-971549</wp:posOffset>
            </wp:positionH>
            <wp:positionV relativeFrom="paragraph">
              <wp:posOffset>-1400175</wp:posOffset>
            </wp:positionV>
            <wp:extent cx="7639050" cy="5057775"/>
            <wp:effectExtent l="19050" t="0" r="0" b="0"/>
            <wp:wrapNone/>
            <wp:docPr id="8" name="yui_3_5_0_3_1341479758623_240" descr="http://farm7.staticflickr.com/6170/6139391217_07ac6075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0_3_1341479758623_240" descr="http://farm7.staticflickr.com/6170/6139391217_07ac60757b.jpg"/>
                    <pic:cNvPicPr>
                      <a:picLocks noChangeAspect="1" noChangeArrowheads="1"/>
                    </pic:cNvPicPr>
                  </pic:nvPicPr>
                  <pic:blipFill>
                    <a:blip r:embed="rId5"/>
                    <a:srcRect/>
                    <a:stretch>
                      <a:fillRect/>
                    </a:stretch>
                  </pic:blipFill>
                  <pic:spPr bwMode="auto">
                    <a:xfrm>
                      <a:off x="0" y="0"/>
                      <a:ext cx="7639050" cy="5057775"/>
                    </a:xfrm>
                    <a:prstGeom prst="rect">
                      <a:avLst/>
                    </a:prstGeom>
                    <a:noFill/>
                    <a:ln w="9525">
                      <a:noFill/>
                      <a:miter lim="800000"/>
                      <a:headEnd/>
                      <a:tailEnd/>
                    </a:ln>
                  </pic:spPr>
                </pic:pic>
              </a:graphicData>
            </a:graphic>
          </wp:anchor>
        </w:drawing>
      </w:r>
    </w:p>
    <w:p w:rsidR="00D363EB" w:rsidRPr="00D363EB" w:rsidRDefault="00B532F9" w:rsidP="00D363EB">
      <w:pPr>
        <w:spacing w:after="0"/>
        <w:ind w:left="2880" w:hanging="2880"/>
        <w:rPr>
          <w:rFonts w:cs="Arial"/>
          <w:sz w:val="21"/>
          <w:szCs w:val="21"/>
        </w:rPr>
      </w:pPr>
      <w:r w:rsidRPr="00B532F9">
        <w:rPr>
          <w:rFonts w:ascii="Calibri" w:hAnsi="Calibri" w:cs="Times New Roman"/>
          <w:noProof/>
          <w:sz w:val="22"/>
          <w:lang w:eastAsia="en-GB"/>
        </w:rPr>
        <w:pict>
          <v:shapetype id="_x0000_t202" coordsize="21600,21600" o:spt="202" path="m,l,21600r21600,l21600,xe">
            <v:stroke joinstyle="miter"/>
            <v:path gradientshapeok="t" o:connecttype="rect"/>
          </v:shapetype>
          <v:shape id="_x0000_s1029" type="#_x0000_t202" style="position:absolute;left:0;text-align:left;margin-left:-33.2pt;margin-top:147.4pt;width:502.75pt;height:471.75pt;z-index:251668480;mso-width-relative:margin;mso-height-relative:margin" filled="f" stroked="f">
            <v:textbox style="mso-next-textbox:#_x0000_s1029" inset="0,0,0,0">
              <w:txbxContent>
                <w:p w:rsidR="00B537E3" w:rsidRDefault="00B537E3" w:rsidP="00AF43A1">
                  <w:pPr>
                    <w:spacing w:after="0"/>
                    <w:rPr>
                      <w:rFonts w:ascii="MeganoOT-DemiBold" w:hAnsi="MeganoOT-DemiBold"/>
                      <w:color w:val="780046"/>
                    </w:rPr>
                  </w:pPr>
                </w:p>
                <w:p w:rsidR="004565B7" w:rsidRPr="00D363EB" w:rsidRDefault="004565B7" w:rsidP="004565B7">
                  <w:pPr>
                    <w:spacing w:after="0"/>
                    <w:rPr>
                      <w:rFonts w:cs="Arial"/>
                      <w:b/>
                      <w:i/>
                      <w:sz w:val="21"/>
                      <w:szCs w:val="21"/>
                    </w:rPr>
                  </w:pPr>
                  <w:r w:rsidRPr="00D363EB">
                    <w:rPr>
                      <w:rFonts w:cs="Arial"/>
                      <w:color w:val="780046"/>
                      <w:sz w:val="21"/>
                      <w:szCs w:val="21"/>
                    </w:rPr>
                    <w:t>Name:</w:t>
                  </w:r>
                  <w:r w:rsidRPr="00D363EB">
                    <w:rPr>
                      <w:rFonts w:cs="Arial"/>
                      <w:color w:val="780046"/>
                      <w:sz w:val="21"/>
                      <w:szCs w:val="21"/>
                    </w:rPr>
                    <w:tab/>
                  </w:r>
                  <w:r w:rsidRPr="00D363EB">
                    <w:rPr>
                      <w:rFonts w:cs="Arial"/>
                      <w:color w:val="780046"/>
                      <w:sz w:val="21"/>
                      <w:szCs w:val="21"/>
                    </w:rPr>
                    <w:tab/>
                  </w:r>
                  <w:r w:rsidRPr="00D363EB">
                    <w:rPr>
                      <w:rFonts w:cs="Arial"/>
                      <w:color w:val="780046"/>
                      <w:sz w:val="21"/>
                      <w:szCs w:val="21"/>
                    </w:rPr>
                    <w:tab/>
                  </w:r>
                  <w:r w:rsidR="00CD4D55" w:rsidRPr="00D363EB">
                    <w:rPr>
                      <w:rFonts w:cs="Arial"/>
                      <w:color w:val="780046"/>
                      <w:sz w:val="21"/>
                      <w:szCs w:val="21"/>
                    </w:rPr>
                    <w:t>Ian</w:t>
                  </w:r>
                  <w:r w:rsidR="00C56693" w:rsidRPr="00D363EB">
                    <w:rPr>
                      <w:rFonts w:cs="Arial"/>
                      <w:color w:val="780046"/>
                      <w:sz w:val="21"/>
                      <w:szCs w:val="21"/>
                    </w:rPr>
                    <w:t xml:space="preserve"> </w:t>
                  </w:r>
                  <w:r w:rsidR="000400AF" w:rsidRPr="00D363EB">
                    <w:rPr>
                      <w:rFonts w:cs="Arial"/>
                      <w:color w:val="780046"/>
                      <w:sz w:val="21"/>
                      <w:szCs w:val="21"/>
                    </w:rPr>
                    <w:t>Waller</w:t>
                  </w:r>
                  <w:r w:rsidRPr="00D363EB">
                    <w:rPr>
                      <w:rFonts w:cs="Arial"/>
                      <w:color w:val="780046"/>
                      <w:sz w:val="21"/>
                      <w:szCs w:val="21"/>
                    </w:rPr>
                    <w:tab/>
                  </w:r>
                  <w:r w:rsidRPr="00D363EB">
                    <w:rPr>
                      <w:rFonts w:cs="Arial"/>
                      <w:sz w:val="21"/>
                      <w:szCs w:val="21"/>
                    </w:rPr>
                    <w:tab/>
                  </w:r>
                  <w:r w:rsidRPr="00D363EB">
                    <w:rPr>
                      <w:rFonts w:cs="Arial"/>
                      <w:sz w:val="21"/>
                      <w:szCs w:val="21"/>
                    </w:rPr>
                    <w:tab/>
                  </w:r>
                  <w:r w:rsidRPr="00D363EB">
                    <w:rPr>
                      <w:rFonts w:cs="Arial"/>
                      <w:sz w:val="21"/>
                      <w:szCs w:val="21"/>
                    </w:rPr>
                    <w:tab/>
                  </w:r>
                </w:p>
                <w:p w:rsidR="004565B7" w:rsidRPr="00D363EB" w:rsidRDefault="004565B7" w:rsidP="004565B7">
                  <w:pPr>
                    <w:spacing w:after="0" w:line="240" w:lineRule="auto"/>
                    <w:rPr>
                      <w:rFonts w:cs="Arial"/>
                      <w:color w:val="780046"/>
                      <w:sz w:val="21"/>
                      <w:szCs w:val="21"/>
                    </w:rPr>
                  </w:pPr>
                </w:p>
                <w:p w:rsidR="004565B7" w:rsidRPr="00D363EB" w:rsidRDefault="004565B7" w:rsidP="004565B7">
                  <w:pPr>
                    <w:spacing w:after="0"/>
                    <w:rPr>
                      <w:rFonts w:cs="Arial"/>
                      <w:color w:val="780046"/>
                      <w:sz w:val="21"/>
                      <w:szCs w:val="21"/>
                    </w:rPr>
                  </w:pPr>
                  <w:r w:rsidRPr="00D363EB">
                    <w:rPr>
                      <w:rFonts w:cs="Arial"/>
                      <w:color w:val="780046"/>
                      <w:sz w:val="21"/>
                      <w:szCs w:val="21"/>
                    </w:rPr>
                    <w:t>Region</w:t>
                  </w:r>
                  <w:r w:rsidR="009B7FCD" w:rsidRPr="00D363EB">
                    <w:rPr>
                      <w:rFonts w:cs="Arial"/>
                      <w:color w:val="780046"/>
                      <w:sz w:val="21"/>
                      <w:szCs w:val="21"/>
                    </w:rPr>
                    <w:t>/County</w:t>
                  </w:r>
                  <w:r w:rsidR="001055AA">
                    <w:rPr>
                      <w:rFonts w:cs="Arial"/>
                      <w:color w:val="780046"/>
                      <w:sz w:val="21"/>
                      <w:szCs w:val="21"/>
                    </w:rPr>
                    <w:t>:</w:t>
                  </w:r>
                  <w:r w:rsidR="001055AA">
                    <w:rPr>
                      <w:rFonts w:cs="Arial"/>
                      <w:color w:val="780046"/>
                      <w:sz w:val="21"/>
                      <w:szCs w:val="21"/>
                    </w:rPr>
                    <w:tab/>
                  </w:r>
                  <w:r w:rsidR="000400AF" w:rsidRPr="00D363EB">
                    <w:rPr>
                      <w:rFonts w:cs="Arial"/>
                      <w:color w:val="780046"/>
                      <w:sz w:val="21"/>
                      <w:szCs w:val="21"/>
                    </w:rPr>
                    <w:t>South East/ Buckinghamshire</w:t>
                  </w:r>
                  <w:r w:rsidRPr="00D363EB">
                    <w:rPr>
                      <w:rFonts w:cs="Arial"/>
                      <w:color w:val="780046"/>
                      <w:sz w:val="21"/>
                      <w:szCs w:val="21"/>
                    </w:rPr>
                    <w:tab/>
                  </w:r>
                  <w:r w:rsidRPr="00D363EB">
                    <w:rPr>
                      <w:rFonts w:cs="Arial"/>
                      <w:color w:val="780046"/>
                      <w:sz w:val="21"/>
                      <w:szCs w:val="21"/>
                    </w:rPr>
                    <w:tab/>
                  </w:r>
                </w:p>
                <w:p w:rsidR="004565B7" w:rsidRPr="00D363EB" w:rsidRDefault="004565B7" w:rsidP="004565B7">
                  <w:pPr>
                    <w:spacing w:after="0" w:line="240" w:lineRule="auto"/>
                    <w:rPr>
                      <w:rFonts w:cs="Arial"/>
                      <w:color w:val="780046"/>
                      <w:sz w:val="21"/>
                      <w:szCs w:val="21"/>
                    </w:rPr>
                  </w:pPr>
                </w:p>
                <w:p w:rsidR="004565B7" w:rsidRPr="00D363EB" w:rsidRDefault="004565B7" w:rsidP="004565B7">
                  <w:pPr>
                    <w:spacing w:after="0"/>
                    <w:rPr>
                      <w:rFonts w:cs="Arial"/>
                      <w:color w:val="780046"/>
                      <w:sz w:val="21"/>
                      <w:szCs w:val="21"/>
                    </w:rPr>
                  </w:pPr>
                  <w:r w:rsidRPr="00D363EB">
                    <w:rPr>
                      <w:rFonts w:cs="Arial"/>
                      <w:color w:val="780046"/>
                      <w:sz w:val="21"/>
                      <w:szCs w:val="21"/>
                    </w:rPr>
                    <w:t xml:space="preserve">Address: </w:t>
                  </w:r>
                  <w:r w:rsidRPr="00D363EB">
                    <w:rPr>
                      <w:rFonts w:cs="Arial"/>
                      <w:color w:val="780046"/>
                      <w:sz w:val="21"/>
                      <w:szCs w:val="21"/>
                    </w:rPr>
                    <w:tab/>
                  </w:r>
                  <w:r w:rsidRPr="00D363EB">
                    <w:rPr>
                      <w:rFonts w:cs="Arial"/>
                      <w:color w:val="780046"/>
                      <w:sz w:val="21"/>
                      <w:szCs w:val="21"/>
                    </w:rPr>
                    <w:tab/>
                  </w:r>
                  <w:r w:rsidR="000400AF" w:rsidRPr="00D363EB">
                    <w:rPr>
                      <w:rFonts w:cs="Arial"/>
                      <w:color w:val="780046"/>
                      <w:sz w:val="21"/>
                      <w:szCs w:val="21"/>
                    </w:rPr>
                    <w:t>Hampden Bottom F</w:t>
                  </w:r>
                  <w:r w:rsidR="00C56693" w:rsidRPr="00D363EB">
                    <w:rPr>
                      <w:rFonts w:cs="Arial"/>
                      <w:color w:val="780046"/>
                      <w:sz w:val="21"/>
                      <w:szCs w:val="21"/>
                    </w:rPr>
                    <w:t>ar</w:t>
                  </w:r>
                  <w:r w:rsidR="000400AF" w:rsidRPr="00D363EB">
                    <w:rPr>
                      <w:rFonts w:cs="Arial"/>
                      <w:color w:val="780046"/>
                      <w:sz w:val="21"/>
                      <w:szCs w:val="21"/>
                    </w:rPr>
                    <w:t xml:space="preserve">m, </w:t>
                  </w:r>
                  <w:smartTag w:uri="urn:schemas-microsoft-com:office:smarttags" w:element="address">
                    <w:smartTag w:uri="urn:schemas-microsoft-com:office:smarttags" w:element="Street">
                      <w:r w:rsidR="000400AF" w:rsidRPr="00D363EB">
                        <w:rPr>
                          <w:rFonts w:cs="Arial"/>
                          <w:color w:val="780046"/>
                          <w:sz w:val="21"/>
                          <w:szCs w:val="21"/>
                        </w:rPr>
                        <w:t>Rignall Rd</w:t>
                      </w:r>
                    </w:smartTag>
                  </w:smartTag>
                  <w:r w:rsidR="000400AF" w:rsidRPr="00D363EB">
                    <w:rPr>
                      <w:rFonts w:cs="Arial"/>
                      <w:color w:val="780046"/>
                      <w:sz w:val="21"/>
                      <w:szCs w:val="21"/>
                    </w:rPr>
                    <w:t>, Great Missenden, Bucks, HP16 9PT</w:t>
                  </w:r>
                  <w:r w:rsidRPr="00D363EB">
                    <w:rPr>
                      <w:rFonts w:cs="Arial"/>
                      <w:color w:val="780046"/>
                      <w:sz w:val="21"/>
                      <w:szCs w:val="21"/>
                    </w:rPr>
                    <w:tab/>
                  </w:r>
                  <w:r w:rsidRPr="00D363EB">
                    <w:rPr>
                      <w:rFonts w:cs="Arial"/>
                      <w:color w:val="780046"/>
                      <w:sz w:val="21"/>
                      <w:szCs w:val="21"/>
                    </w:rPr>
                    <w:tab/>
                  </w:r>
                </w:p>
                <w:p w:rsidR="004565B7" w:rsidRPr="00D363EB" w:rsidRDefault="004565B7" w:rsidP="001055AA">
                  <w:pPr>
                    <w:spacing w:after="0"/>
                    <w:ind w:left="2127" w:hanging="2880"/>
                    <w:rPr>
                      <w:rFonts w:cs="Arial"/>
                      <w:color w:val="780046"/>
                      <w:sz w:val="21"/>
                      <w:szCs w:val="21"/>
                    </w:rPr>
                  </w:pPr>
                  <w:r w:rsidRPr="00D363EB">
                    <w:rPr>
                      <w:rFonts w:cs="Arial"/>
                      <w:color w:val="780046"/>
                      <w:sz w:val="21"/>
                      <w:szCs w:val="21"/>
                    </w:rPr>
                    <w:t>Farm Si</w:t>
                  </w:r>
                  <w:r w:rsidR="004D3B2B">
                    <w:rPr>
                      <w:rFonts w:cs="Arial"/>
                      <w:color w:val="780046"/>
                      <w:sz w:val="21"/>
                      <w:szCs w:val="21"/>
                    </w:rPr>
                    <w:t xml:space="preserve"> </w:t>
                  </w:r>
                  <w:r w:rsidR="00575EA0">
                    <w:rPr>
                      <w:rFonts w:cs="Arial"/>
                      <w:color w:val="780046"/>
                      <w:sz w:val="21"/>
                      <w:szCs w:val="21"/>
                    </w:rPr>
                    <w:t>Farm size</w:t>
                  </w:r>
                  <w:r w:rsidRPr="00D363EB">
                    <w:rPr>
                      <w:rFonts w:cs="Arial"/>
                      <w:color w:val="780046"/>
                      <w:sz w:val="21"/>
                      <w:szCs w:val="21"/>
                    </w:rPr>
                    <w:t>/Type:</w:t>
                  </w:r>
                  <w:r w:rsidR="00575EA0">
                    <w:rPr>
                      <w:rFonts w:cs="Arial"/>
                      <w:color w:val="780046"/>
                      <w:sz w:val="21"/>
                      <w:szCs w:val="21"/>
                    </w:rPr>
                    <w:tab/>
                  </w:r>
                  <w:r w:rsidR="001055AA">
                    <w:rPr>
                      <w:rFonts w:cs="Arial"/>
                      <w:color w:val="780046"/>
                      <w:sz w:val="21"/>
                      <w:szCs w:val="21"/>
                    </w:rPr>
                    <w:t>440 hectare arable unit</w:t>
                  </w:r>
                  <w:r w:rsidRPr="00D363EB">
                    <w:rPr>
                      <w:rFonts w:cs="Arial"/>
                      <w:color w:val="780046"/>
                      <w:sz w:val="21"/>
                      <w:szCs w:val="21"/>
                    </w:rPr>
                    <w:tab/>
                  </w:r>
                </w:p>
                <w:p w:rsidR="009B7FCD" w:rsidRPr="00D363EB" w:rsidRDefault="009B7FCD" w:rsidP="004565B7">
                  <w:pPr>
                    <w:spacing w:after="0"/>
                    <w:ind w:left="2880" w:hanging="2880"/>
                    <w:rPr>
                      <w:rFonts w:cs="Arial"/>
                      <w:color w:val="780046"/>
                      <w:sz w:val="21"/>
                      <w:szCs w:val="21"/>
                    </w:rPr>
                  </w:pPr>
                </w:p>
                <w:p w:rsidR="004565B7" w:rsidRPr="00D363EB" w:rsidRDefault="001055AA" w:rsidP="001055AA">
                  <w:pPr>
                    <w:spacing w:after="0"/>
                    <w:ind w:left="2127" w:hanging="2127"/>
                    <w:rPr>
                      <w:rFonts w:cs="Arial"/>
                      <w:color w:val="780046"/>
                      <w:sz w:val="21"/>
                      <w:szCs w:val="21"/>
                    </w:rPr>
                  </w:pPr>
                  <w:r>
                    <w:rPr>
                      <w:rFonts w:cs="Arial"/>
                      <w:color w:val="780046"/>
                      <w:sz w:val="21"/>
                      <w:szCs w:val="21"/>
                    </w:rPr>
                    <w:t>Cropping:</w:t>
                  </w:r>
                  <w:r>
                    <w:rPr>
                      <w:rFonts w:cs="Arial"/>
                      <w:color w:val="780046"/>
                      <w:sz w:val="21"/>
                      <w:szCs w:val="21"/>
                    </w:rPr>
                    <w:tab/>
                  </w:r>
                  <w:r w:rsidR="00D4307D">
                    <w:rPr>
                      <w:rFonts w:cs="Arial"/>
                      <w:color w:val="780046"/>
                      <w:sz w:val="21"/>
                      <w:szCs w:val="21"/>
                    </w:rPr>
                    <w:t>Milling wheat, winter oilseed rape</w:t>
                  </w:r>
                  <w:r>
                    <w:rPr>
                      <w:rFonts w:cs="Arial"/>
                      <w:color w:val="780046"/>
                      <w:sz w:val="21"/>
                      <w:szCs w:val="21"/>
                    </w:rPr>
                    <w:t xml:space="preserve"> and spring beans on rotation</w:t>
                  </w:r>
                </w:p>
                <w:p w:rsidR="004565B7" w:rsidRPr="00D363EB" w:rsidRDefault="004565B7" w:rsidP="004565B7">
                  <w:pPr>
                    <w:spacing w:after="0" w:line="240" w:lineRule="auto"/>
                    <w:rPr>
                      <w:rFonts w:cs="Arial"/>
                      <w:color w:val="780046"/>
                      <w:sz w:val="21"/>
                      <w:szCs w:val="21"/>
                    </w:rPr>
                  </w:pPr>
                </w:p>
                <w:p w:rsidR="004565B7" w:rsidRPr="00D363EB" w:rsidRDefault="004565B7" w:rsidP="004565B7">
                  <w:pPr>
                    <w:spacing w:after="0"/>
                    <w:rPr>
                      <w:rFonts w:cs="Arial"/>
                      <w:color w:val="780046"/>
                      <w:sz w:val="21"/>
                      <w:szCs w:val="21"/>
                    </w:rPr>
                  </w:pPr>
                  <w:r w:rsidRPr="00D363EB">
                    <w:rPr>
                      <w:rFonts w:cs="Arial"/>
                      <w:color w:val="780046"/>
                      <w:sz w:val="21"/>
                      <w:szCs w:val="21"/>
                    </w:rPr>
                    <w:t xml:space="preserve">Stocking: </w:t>
                  </w:r>
                  <w:r w:rsidRPr="00D363EB">
                    <w:rPr>
                      <w:rFonts w:cs="Arial"/>
                      <w:color w:val="780046"/>
                      <w:sz w:val="21"/>
                      <w:szCs w:val="21"/>
                    </w:rPr>
                    <w:tab/>
                    <w:t xml:space="preserve"> </w:t>
                  </w:r>
                  <w:r w:rsidRPr="00D363EB">
                    <w:rPr>
                      <w:rFonts w:cs="Arial"/>
                      <w:color w:val="780046"/>
                      <w:sz w:val="21"/>
                      <w:szCs w:val="21"/>
                    </w:rPr>
                    <w:tab/>
                  </w:r>
                  <w:r w:rsidR="001055AA">
                    <w:rPr>
                      <w:rFonts w:cs="Arial"/>
                      <w:color w:val="780046"/>
                      <w:sz w:val="21"/>
                      <w:szCs w:val="21"/>
                    </w:rPr>
                    <w:t>35 Herdwick ewes and 22 followers for conservation grazing</w:t>
                  </w:r>
                  <w:r w:rsidRPr="00D363EB">
                    <w:rPr>
                      <w:rFonts w:cs="Arial"/>
                      <w:color w:val="780046"/>
                      <w:sz w:val="21"/>
                      <w:szCs w:val="21"/>
                    </w:rPr>
                    <w:tab/>
                  </w:r>
                </w:p>
                <w:p w:rsidR="004565B7" w:rsidRPr="00D363EB" w:rsidRDefault="004565B7" w:rsidP="004565B7">
                  <w:pPr>
                    <w:spacing w:after="0" w:line="240" w:lineRule="auto"/>
                    <w:rPr>
                      <w:rFonts w:cs="Arial"/>
                      <w:color w:val="780046"/>
                      <w:sz w:val="21"/>
                      <w:szCs w:val="21"/>
                    </w:rPr>
                  </w:pPr>
                </w:p>
                <w:p w:rsidR="004565B7" w:rsidRPr="00D363EB" w:rsidRDefault="004565B7" w:rsidP="009B382E">
                  <w:pPr>
                    <w:spacing w:after="0"/>
                    <w:ind w:left="2127" w:hanging="2880"/>
                    <w:rPr>
                      <w:rFonts w:cs="Arial"/>
                      <w:color w:val="780046"/>
                      <w:sz w:val="21"/>
                      <w:szCs w:val="21"/>
                    </w:rPr>
                  </w:pPr>
                  <w:r w:rsidRPr="00D363EB">
                    <w:rPr>
                      <w:rFonts w:cs="Arial"/>
                      <w:color w:val="780046"/>
                      <w:sz w:val="21"/>
                      <w:szCs w:val="21"/>
                    </w:rPr>
                    <w:t>Land fe</w:t>
                  </w:r>
                  <w:r w:rsidR="009B382E">
                    <w:rPr>
                      <w:rFonts w:cs="Arial"/>
                      <w:color w:val="780046"/>
                      <w:sz w:val="21"/>
                      <w:szCs w:val="21"/>
                    </w:rPr>
                    <w:t xml:space="preserve"> </w:t>
                  </w:r>
                  <w:r w:rsidR="004D3B2B">
                    <w:rPr>
                      <w:rFonts w:cs="Arial"/>
                      <w:color w:val="780046"/>
                      <w:sz w:val="21"/>
                      <w:szCs w:val="21"/>
                    </w:rPr>
                    <w:t xml:space="preserve">Land </w:t>
                  </w:r>
                  <w:r w:rsidR="009B382E">
                    <w:rPr>
                      <w:rFonts w:cs="Arial"/>
                      <w:color w:val="780046"/>
                      <w:sz w:val="21"/>
                      <w:szCs w:val="21"/>
                    </w:rPr>
                    <w:t>Fe</w:t>
                  </w:r>
                  <w:r w:rsidRPr="00D363EB">
                    <w:rPr>
                      <w:rFonts w:cs="Arial"/>
                      <w:color w:val="780046"/>
                      <w:sz w:val="21"/>
                      <w:szCs w:val="21"/>
                    </w:rPr>
                    <w:t>atures:</w:t>
                  </w:r>
                  <w:r w:rsidR="007F6C9D">
                    <w:rPr>
                      <w:rFonts w:cs="Arial"/>
                      <w:color w:val="780046"/>
                      <w:sz w:val="21"/>
                      <w:szCs w:val="21"/>
                    </w:rPr>
                    <w:t xml:space="preserve"> </w:t>
                  </w:r>
                  <w:r w:rsidR="009B382E">
                    <w:rPr>
                      <w:rFonts w:cs="Arial"/>
                      <w:color w:val="780046"/>
                      <w:sz w:val="21"/>
                      <w:szCs w:val="21"/>
                    </w:rPr>
                    <w:tab/>
                    <w:t>enclosed small valleys, large scale</w:t>
                  </w:r>
                  <w:r w:rsidR="005C0EF6">
                    <w:rPr>
                      <w:rFonts w:cs="Arial"/>
                      <w:color w:val="780046"/>
                      <w:sz w:val="21"/>
                      <w:szCs w:val="21"/>
                    </w:rPr>
                    <w:t xml:space="preserve"> </w:t>
                  </w:r>
                  <w:r w:rsidR="009B382E">
                    <w:rPr>
                      <w:rFonts w:cs="Arial"/>
                      <w:color w:val="780046"/>
                      <w:sz w:val="21"/>
                      <w:szCs w:val="21"/>
                    </w:rPr>
                    <w:t xml:space="preserve">rolling hills and plateaux, extensive area </w:t>
                  </w:r>
                  <w:r w:rsidR="001E46D5">
                    <w:rPr>
                      <w:rFonts w:cs="Arial"/>
                      <w:color w:val="780046"/>
                      <w:sz w:val="21"/>
                      <w:szCs w:val="21"/>
                    </w:rPr>
                    <w:t>of beech woodland. Grim’s ditch</w:t>
                  </w:r>
                  <w:r w:rsidR="009B382E">
                    <w:rPr>
                      <w:rFonts w:cs="Arial"/>
                      <w:color w:val="780046"/>
                      <w:sz w:val="21"/>
                      <w:szCs w:val="21"/>
                    </w:rPr>
                    <w:t xml:space="preserve"> - nationally important monument</w:t>
                  </w:r>
                </w:p>
                <w:p w:rsidR="004565B7" w:rsidRPr="00D363EB" w:rsidRDefault="004565B7" w:rsidP="004565B7">
                  <w:pPr>
                    <w:spacing w:after="0" w:line="240" w:lineRule="auto"/>
                    <w:ind w:left="2880" w:hanging="2880"/>
                    <w:rPr>
                      <w:rFonts w:cs="Arial"/>
                      <w:bCs/>
                      <w:color w:val="780046"/>
                      <w:sz w:val="21"/>
                      <w:szCs w:val="21"/>
                    </w:rPr>
                  </w:pPr>
                </w:p>
                <w:p w:rsidR="00AF43A1" w:rsidRPr="00D363EB" w:rsidRDefault="00C56693" w:rsidP="00C56693">
                  <w:pPr>
                    <w:spacing w:after="0"/>
                    <w:ind w:left="2127" w:hanging="2127"/>
                    <w:rPr>
                      <w:rFonts w:cs="Arial"/>
                      <w:bCs/>
                      <w:color w:val="780046"/>
                      <w:sz w:val="21"/>
                      <w:szCs w:val="21"/>
                    </w:rPr>
                  </w:pPr>
                  <w:r w:rsidRPr="00D363EB">
                    <w:rPr>
                      <w:rFonts w:cs="Arial"/>
                      <w:bCs/>
                      <w:color w:val="780046"/>
                      <w:sz w:val="21"/>
                      <w:szCs w:val="21"/>
                    </w:rPr>
                    <w:t>Key objectives:</w:t>
                  </w:r>
                  <w:r w:rsidRPr="00D363EB">
                    <w:rPr>
                      <w:rFonts w:cs="Arial"/>
                      <w:bCs/>
                      <w:color w:val="780046"/>
                      <w:sz w:val="21"/>
                      <w:szCs w:val="21"/>
                    </w:rPr>
                    <w:tab/>
                    <w:t>The inclusion of areas of chalk grassland within the arable field pattern; the creation of species-rich chalk grassland; the maintenance and enhancement of existing habitat for birds; restoration of hedges; establishing lapwing habitat</w:t>
                  </w:r>
                  <w:r w:rsidR="00D363EB" w:rsidRPr="00D363EB">
                    <w:rPr>
                      <w:rFonts w:cs="Arial"/>
                      <w:bCs/>
                      <w:color w:val="780046"/>
                      <w:sz w:val="21"/>
                      <w:szCs w:val="21"/>
                    </w:rPr>
                    <w:t>; protection of nationally important Grim’s Ditch and Dene Hole from further damage from arable cultivations and the creation of arable fil</w:t>
                  </w:r>
                  <w:r w:rsidR="00C85B42">
                    <w:rPr>
                      <w:rFonts w:cs="Arial"/>
                      <w:bCs/>
                      <w:color w:val="780046"/>
                      <w:sz w:val="21"/>
                      <w:szCs w:val="21"/>
                    </w:rPr>
                    <w:t>l</w:t>
                  </w:r>
                  <w:r w:rsidR="00D363EB" w:rsidRPr="00D363EB">
                    <w:rPr>
                      <w:rFonts w:cs="Arial"/>
                      <w:bCs/>
                      <w:color w:val="780046"/>
                      <w:sz w:val="21"/>
                      <w:szCs w:val="21"/>
                    </w:rPr>
                    <w:t>ed margins for rare annuals.</w:t>
                  </w:r>
                  <w:r w:rsidR="004565B7" w:rsidRPr="00D363EB">
                    <w:rPr>
                      <w:rFonts w:cs="Arial"/>
                      <w:bCs/>
                      <w:color w:val="780046"/>
                      <w:sz w:val="21"/>
                      <w:szCs w:val="21"/>
                    </w:rPr>
                    <w:tab/>
                  </w:r>
                </w:p>
                <w:p w:rsidR="000400AF" w:rsidRDefault="000400AF" w:rsidP="004565B7">
                  <w:pPr>
                    <w:spacing w:after="0"/>
                    <w:ind w:left="2880" w:hanging="2880"/>
                    <w:rPr>
                      <w:rFonts w:cs="Arial"/>
                      <w:bCs/>
                      <w:color w:val="780046"/>
                      <w:sz w:val="21"/>
                      <w:szCs w:val="21"/>
                    </w:rPr>
                  </w:pPr>
                </w:p>
                <w:p w:rsidR="001E46D5" w:rsidRPr="00D363EB" w:rsidRDefault="001E46D5" w:rsidP="004565B7">
                  <w:pPr>
                    <w:spacing w:after="0"/>
                    <w:ind w:left="2880" w:hanging="2880"/>
                    <w:rPr>
                      <w:rFonts w:cs="Arial"/>
                      <w:bCs/>
                      <w:color w:val="780046"/>
                      <w:sz w:val="21"/>
                      <w:szCs w:val="21"/>
                    </w:rPr>
                  </w:pPr>
                </w:p>
                <w:p w:rsidR="000400AF" w:rsidRPr="00D363EB" w:rsidRDefault="00170986" w:rsidP="000400AF">
                  <w:pPr>
                    <w:pStyle w:val="ListParagraph"/>
                    <w:spacing w:after="120"/>
                    <w:ind w:left="0"/>
                    <w:rPr>
                      <w:rStyle w:val="Strong"/>
                      <w:rFonts w:ascii="Arial" w:hAnsi="Arial" w:cs="Arial"/>
                      <w:b w:val="0"/>
                      <w:sz w:val="21"/>
                      <w:szCs w:val="21"/>
                    </w:rPr>
                  </w:pPr>
                  <w:r>
                    <w:rPr>
                      <w:rStyle w:val="Strong"/>
                      <w:rFonts w:ascii="Arial" w:hAnsi="Arial" w:cs="Arial"/>
                      <w:b w:val="0"/>
                      <w:sz w:val="21"/>
                      <w:szCs w:val="21"/>
                    </w:rPr>
                    <w:t>Ian</w:t>
                  </w:r>
                  <w:r w:rsidR="000400AF" w:rsidRPr="00D363EB">
                    <w:rPr>
                      <w:rStyle w:val="Strong"/>
                      <w:rFonts w:ascii="Arial" w:hAnsi="Arial" w:cs="Arial"/>
                      <w:b w:val="0"/>
                      <w:sz w:val="21"/>
                      <w:szCs w:val="21"/>
                    </w:rPr>
                    <w:t xml:space="preserve"> Waller is a first generation arable farmer with a passion for improving and promoting farm wild life and heritage.  Since taking the tenancy of Hampton Bottom Farm he has wanted to improve its nature conservation status.  He felt unable to join the </w:t>
                  </w:r>
                  <w:r w:rsidR="00D363EB" w:rsidRPr="00D363EB">
                    <w:rPr>
                      <w:rStyle w:val="Strong"/>
                      <w:rFonts w:ascii="Arial" w:hAnsi="Arial" w:cs="Arial"/>
                      <w:b w:val="0"/>
                      <w:sz w:val="21"/>
                      <w:szCs w:val="21"/>
                    </w:rPr>
                    <w:t>Countryside S</w:t>
                  </w:r>
                  <w:r w:rsidR="000400AF" w:rsidRPr="00D363EB">
                    <w:rPr>
                      <w:rStyle w:val="Strong"/>
                      <w:rFonts w:ascii="Arial" w:hAnsi="Arial" w:cs="Arial"/>
                      <w:b w:val="0"/>
                      <w:sz w:val="21"/>
                      <w:szCs w:val="21"/>
                    </w:rPr>
                    <w:t>tewardship Scheme (CSS) in the first few years of his tenancy as he needed to get the farm system organised.</w:t>
                  </w:r>
                </w:p>
                <w:p w:rsidR="000400AF" w:rsidRPr="00D363EB" w:rsidRDefault="000400AF" w:rsidP="000400AF">
                  <w:pPr>
                    <w:spacing w:after="120"/>
                    <w:rPr>
                      <w:rStyle w:val="Strong"/>
                      <w:rFonts w:cs="Arial"/>
                      <w:b w:val="0"/>
                      <w:sz w:val="21"/>
                      <w:szCs w:val="21"/>
                    </w:rPr>
                  </w:pPr>
                  <w:r w:rsidRPr="00D363EB">
                    <w:rPr>
                      <w:rStyle w:val="Strong"/>
                      <w:rFonts w:cs="Arial"/>
                      <w:b w:val="0"/>
                      <w:sz w:val="21"/>
                      <w:szCs w:val="21"/>
                    </w:rPr>
                    <w:t xml:space="preserve">He was ready </w:t>
                  </w:r>
                  <w:r w:rsidR="00CD4D55" w:rsidRPr="00D363EB">
                    <w:rPr>
                      <w:rStyle w:val="Strong"/>
                      <w:rFonts w:cs="Arial"/>
                      <w:b w:val="0"/>
                      <w:sz w:val="21"/>
                      <w:szCs w:val="21"/>
                    </w:rPr>
                    <w:t>when Entry</w:t>
                  </w:r>
                  <w:r w:rsidRPr="00D363EB">
                    <w:rPr>
                      <w:rStyle w:val="Strong"/>
                      <w:rFonts w:cs="Arial"/>
                      <w:b w:val="0"/>
                      <w:sz w:val="21"/>
                      <w:szCs w:val="21"/>
                    </w:rPr>
                    <w:t xml:space="preserve"> Level Stewardship (ELS) </w:t>
                  </w:r>
                  <w:r w:rsidR="007F6C9D">
                    <w:rPr>
                      <w:rStyle w:val="Strong"/>
                      <w:rFonts w:cs="Arial"/>
                      <w:b w:val="0"/>
                      <w:sz w:val="21"/>
                      <w:szCs w:val="21"/>
                    </w:rPr>
                    <w:t xml:space="preserve">was launched in 2005 </w:t>
                  </w:r>
                  <w:r w:rsidR="004D3B2B">
                    <w:rPr>
                      <w:rStyle w:val="Strong"/>
                      <w:rFonts w:cs="Arial"/>
                      <w:b w:val="0"/>
                      <w:sz w:val="21"/>
                      <w:szCs w:val="21"/>
                    </w:rPr>
                    <w:t xml:space="preserve">and joined the scheme. </w:t>
                  </w:r>
                  <w:r w:rsidRPr="00D363EB">
                    <w:rPr>
                      <w:rStyle w:val="Strong"/>
                      <w:rFonts w:cs="Arial"/>
                      <w:b w:val="0"/>
                      <w:sz w:val="21"/>
                      <w:szCs w:val="21"/>
                    </w:rPr>
                    <w:t>This worked well</w:t>
                  </w:r>
                  <w:r w:rsidR="00F03A9B" w:rsidRPr="00D363EB">
                    <w:rPr>
                      <w:rStyle w:val="Strong"/>
                      <w:rFonts w:cs="Arial"/>
                      <w:b w:val="0"/>
                      <w:sz w:val="21"/>
                      <w:szCs w:val="21"/>
                    </w:rPr>
                    <w:t xml:space="preserve"> for Mr Waller,</w:t>
                  </w:r>
                  <w:r w:rsidR="00C56693" w:rsidRPr="00D363EB">
                    <w:rPr>
                      <w:rStyle w:val="Strong"/>
                      <w:rFonts w:cs="Arial"/>
                      <w:b w:val="0"/>
                      <w:sz w:val="21"/>
                      <w:szCs w:val="21"/>
                    </w:rPr>
                    <w:t xml:space="preserve"> </w:t>
                  </w:r>
                  <w:r w:rsidR="00F03A9B" w:rsidRPr="00D363EB">
                    <w:rPr>
                      <w:rStyle w:val="Strong"/>
                      <w:rFonts w:cs="Arial"/>
                      <w:b w:val="0"/>
                      <w:sz w:val="21"/>
                      <w:szCs w:val="21"/>
                    </w:rPr>
                    <w:t>and</w:t>
                  </w:r>
                  <w:r w:rsidRPr="00D363EB">
                    <w:rPr>
                      <w:rStyle w:val="Strong"/>
                      <w:rFonts w:cs="Arial"/>
                      <w:b w:val="0"/>
                      <w:sz w:val="21"/>
                      <w:szCs w:val="21"/>
                    </w:rPr>
                    <w:t xml:space="preserve"> he applied for the Higher Level Stewardship (</w:t>
                  </w:r>
                  <w:r w:rsidR="00CD4D55" w:rsidRPr="00D363EB">
                    <w:rPr>
                      <w:rStyle w:val="Strong"/>
                      <w:rFonts w:cs="Arial"/>
                      <w:b w:val="0"/>
                      <w:sz w:val="21"/>
                      <w:szCs w:val="21"/>
                    </w:rPr>
                    <w:t>HLS</w:t>
                  </w:r>
                  <w:r w:rsidR="00CD4D55">
                    <w:rPr>
                      <w:rStyle w:val="Strong"/>
                      <w:rFonts w:cs="Arial"/>
                      <w:b w:val="0"/>
                      <w:sz w:val="21"/>
                      <w:szCs w:val="21"/>
                    </w:rPr>
                    <w:t>)</w:t>
                  </w:r>
                  <w:r w:rsidR="00CD4D55" w:rsidRPr="00D363EB">
                    <w:rPr>
                      <w:rStyle w:val="Strong"/>
                      <w:rFonts w:cs="Arial"/>
                      <w:b w:val="0"/>
                      <w:sz w:val="21"/>
                      <w:szCs w:val="21"/>
                    </w:rPr>
                    <w:t xml:space="preserve"> in</w:t>
                  </w:r>
                  <w:r w:rsidR="00C56693" w:rsidRPr="00D363EB">
                    <w:rPr>
                      <w:rStyle w:val="Strong"/>
                      <w:rFonts w:cs="Arial"/>
                      <w:b w:val="0"/>
                      <w:sz w:val="21"/>
                      <w:szCs w:val="21"/>
                    </w:rPr>
                    <w:t xml:space="preserve"> </w:t>
                  </w:r>
                  <w:r w:rsidR="007F6C9D">
                    <w:rPr>
                      <w:rStyle w:val="Strong"/>
                      <w:rFonts w:cs="Arial"/>
                      <w:b w:val="0"/>
                      <w:sz w:val="21"/>
                      <w:szCs w:val="21"/>
                    </w:rPr>
                    <w:t>2006.</w:t>
                  </w:r>
                  <w:r w:rsidRPr="00D363EB">
                    <w:rPr>
                      <w:rStyle w:val="Strong"/>
                      <w:rFonts w:cs="Arial"/>
                      <w:b w:val="0"/>
                      <w:sz w:val="21"/>
                      <w:szCs w:val="21"/>
                    </w:rPr>
                    <w:t xml:space="preserve">  He studied the options carefully and chose those that would fit in with the farming system and that would give him pleasure to implement.</w:t>
                  </w:r>
                </w:p>
                <w:p w:rsidR="001A0794" w:rsidRPr="00D363EB" w:rsidRDefault="001A0794" w:rsidP="001A0794">
                  <w:pPr>
                    <w:pStyle w:val="ListParagraph"/>
                    <w:spacing w:after="120"/>
                    <w:ind w:left="0"/>
                    <w:rPr>
                      <w:rStyle w:val="Strong"/>
                      <w:rFonts w:ascii="Arial" w:hAnsi="Arial" w:cs="Arial"/>
                      <w:b w:val="0"/>
                      <w:sz w:val="21"/>
                      <w:szCs w:val="21"/>
                    </w:rPr>
                  </w:pPr>
                  <w:r w:rsidRPr="00D363EB">
                    <w:rPr>
                      <w:rStyle w:val="Strong"/>
                      <w:rFonts w:ascii="Arial" w:hAnsi="Arial" w:cs="Arial"/>
                      <w:b w:val="0"/>
                      <w:sz w:val="21"/>
                      <w:szCs w:val="21"/>
                    </w:rPr>
                    <w:t xml:space="preserve">Ian Waller says that it is down to his willingness to ‘gold plate’ the management for the options and the willingness of the Natural England adviser to be flexible in the implementation of the prescriptions.  </w:t>
                  </w:r>
                </w:p>
                <w:p w:rsidR="00D363EB" w:rsidRDefault="00D363EB"/>
              </w:txbxContent>
            </v:textbox>
          </v:shape>
        </w:pict>
      </w:r>
      <w:r w:rsidRPr="00B532F9">
        <w:rPr>
          <w:rFonts w:ascii="Calibri" w:hAnsi="Calibri" w:cs="Times New Roman"/>
          <w:noProof/>
          <w:sz w:val="22"/>
          <w:lang w:eastAsia="en-GB"/>
        </w:rPr>
        <w:pict>
          <v:shapetype id="_x0000_t32" coordsize="21600,21600" o:spt="32" o:oned="t" path="m,l21600,21600e" filled="f">
            <v:path arrowok="t" fillok="f" o:connecttype="none"/>
            <o:lock v:ext="edit" shapetype="t"/>
          </v:shapetype>
          <v:shape id="_x0000_s1032" type="#_x0000_t32" style="position:absolute;left:0;text-align:left;margin-left:-1572pt;margin-top:637.55pt;width:5953pt;height:.5pt;z-index:251683840" o:connectortype="straight" strokecolor="#780046" strokeweight="5pt"/>
        </w:pict>
      </w:r>
      <w:r w:rsidRPr="00B532F9">
        <w:rPr>
          <w:rFonts w:ascii="Calibri" w:hAnsi="Calibri" w:cs="Times New Roman"/>
          <w:noProof/>
          <w:sz w:val="22"/>
          <w:lang w:eastAsia="en-GB"/>
        </w:rPr>
        <w:pict>
          <v:shape id="_x0000_s1030" type="#_x0000_t32" style="position:absolute;left:0;text-align:left;margin-left:-22in;margin-top:642.15pt;width:5953pt;height:.5pt;z-index:251676672" o:connectortype="straight" strokecolor="#677719" strokeweight="4.75pt"/>
        </w:pict>
      </w:r>
      <w:r w:rsidR="00771BA1">
        <w:rPr>
          <w:noProof/>
          <w:lang w:eastAsia="en-GB"/>
        </w:rPr>
        <w:drawing>
          <wp:anchor distT="0" distB="0" distL="114300" distR="114300" simplePos="0" relativeHeight="251685888" behindDoc="0" locked="0" layoutInCell="1" allowOverlap="1">
            <wp:simplePos x="0" y="0"/>
            <wp:positionH relativeFrom="column">
              <wp:posOffset>3816350</wp:posOffset>
            </wp:positionH>
            <wp:positionV relativeFrom="paragraph">
              <wp:posOffset>8409305</wp:posOffset>
            </wp:positionV>
            <wp:extent cx="819150" cy="838200"/>
            <wp:effectExtent l="19050" t="0" r="0" b="0"/>
            <wp:wrapThrough wrapText="bothSides">
              <wp:wrapPolygon edited="0">
                <wp:start x="-502" y="0"/>
                <wp:lineTo x="-502" y="21109"/>
                <wp:lineTo x="21600" y="21109"/>
                <wp:lineTo x="21600" y="0"/>
                <wp:lineTo x="-502" y="0"/>
              </wp:wrapPolygon>
            </wp:wrapThrough>
            <wp:docPr id="5" name="Picture 0" descr="EU Agfund text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Agfund text black.jpg"/>
                    <pic:cNvPicPr/>
                  </pic:nvPicPr>
                  <pic:blipFill>
                    <a:blip r:embed="rId6"/>
                    <a:stretch>
                      <a:fillRect/>
                    </a:stretch>
                  </pic:blipFill>
                  <pic:spPr>
                    <a:xfrm>
                      <a:off x="0" y="0"/>
                      <a:ext cx="819150" cy="838200"/>
                    </a:xfrm>
                    <a:prstGeom prst="rect">
                      <a:avLst/>
                    </a:prstGeom>
                  </pic:spPr>
                </pic:pic>
              </a:graphicData>
            </a:graphic>
          </wp:anchor>
        </w:drawing>
      </w:r>
      <w:r w:rsidR="009907C7">
        <w:rPr>
          <w:noProof/>
          <w:lang w:eastAsia="en-GB"/>
        </w:rPr>
        <w:drawing>
          <wp:anchor distT="0" distB="0" distL="114300" distR="114300" simplePos="0" relativeHeight="251681792" behindDoc="0" locked="0" layoutInCell="1" allowOverlap="1">
            <wp:simplePos x="0" y="0"/>
            <wp:positionH relativeFrom="column">
              <wp:posOffset>2178050</wp:posOffset>
            </wp:positionH>
            <wp:positionV relativeFrom="paragraph">
              <wp:posOffset>8434705</wp:posOffset>
            </wp:positionV>
            <wp:extent cx="1082675" cy="838200"/>
            <wp:effectExtent l="19050" t="0" r="3175" b="0"/>
            <wp:wrapThrough wrapText="bothSides">
              <wp:wrapPolygon edited="0">
                <wp:start x="19383" y="0"/>
                <wp:lineTo x="12542" y="4418"/>
                <wp:lineTo x="12542" y="6382"/>
                <wp:lineTo x="3040" y="9327"/>
                <wp:lineTo x="-380" y="11291"/>
                <wp:lineTo x="-380" y="19145"/>
                <wp:lineTo x="1140" y="21109"/>
                <wp:lineTo x="3421" y="21109"/>
                <wp:lineTo x="17483" y="21109"/>
                <wp:lineTo x="18623" y="15709"/>
                <wp:lineTo x="21663" y="10309"/>
                <wp:lineTo x="21663" y="0"/>
                <wp:lineTo x="19383" y="0"/>
              </wp:wrapPolygon>
            </wp:wrapThrough>
            <wp:docPr id="7" name="Picture 6" descr="Defra Logo 4Co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ra Logo 4Col.eps"/>
                    <pic:cNvPicPr/>
                  </pic:nvPicPr>
                  <pic:blipFill>
                    <a:blip r:embed="rId7"/>
                    <a:stretch>
                      <a:fillRect/>
                    </a:stretch>
                  </pic:blipFill>
                  <pic:spPr>
                    <a:xfrm>
                      <a:off x="0" y="0"/>
                      <a:ext cx="1082675" cy="838200"/>
                    </a:xfrm>
                    <a:prstGeom prst="rect">
                      <a:avLst/>
                    </a:prstGeom>
                  </pic:spPr>
                </pic:pic>
              </a:graphicData>
            </a:graphic>
          </wp:anchor>
        </w:drawing>
      </w:r>
      <w:r w:rsidR="009907C7">
        <w:rPr>
          <w:noProof/>
          <w:lang w:eastAsia="en-GB"/>
        </w:rPr>
        <w:drawing>
          <wp:anchor distT="0" distB="0" distL="114300" distR="114300" simplePos="0" relativeHeight="251679744" behindDoc="0" locked="0" layoutInCell="1" allowOverlap="1">
            <wp:simplePos x="0" y="0"/>
            <wp:positionH relativeFrom="column">
              <wp:posOffset>5200650</wp:posOffset>
            </wp:positionH>
            <wp:positionV relativeFrom="paragraph">
              <wp:posOffset>8422005</wp:posOffset>
            </wp:positionV>
            <wp:extent cx="844550" cy="838200"/>
            <wp:effectExtent l="19050" t="0" r="0" b="0"/>
            <wp:wrapThrough wrapText="bothSides">
              <wp:wrapPolygon edited="0">
                <wp:start x="-487" y="0"/>
                <wp:lineTo x="-487" y="21109"/>
                <wp:lineTo x="21438" y="21109"/>
                <wp:lineTo x="21438" y="0"/>
                <wp:lineTo x="-487" y="0"/>
              </wp:wrapPolygon>
            </wp:wrapThrough>
            <wp:docPr id="4" name="Picture 3" descr="NatEng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Eng_logo_RGB.jpg"/>
                    <pic:cNvPicPr/>
                  </pic:nvPicPr>
                  <pic:blipFill>
                    <a:blip r:embed="rId8" cstate="print"/>
                    <a:stretch>
                      <a:fillRect/>
                    </a:stretch>
                  </pic:blipFill>
                  <pic:spPr>
                    <a:xfrm>
                      <a:off x="0" y="0"/>
                      <a:ext cx="844550" cy="838200"/>
                    </a:xfrm>
                    <a:prstGeom prst="rect">
                      <a:avLst/>
                    </a:prstGeom>
                  </pic:spPr>
                </pic:pic>
              </a:graphicData>
            </a:graphic>
          </wp:anchor>
        </w:drawing>
      </w:r>
      <w:r w:rsidRPr="00B532F9">
        <w:rPr>
          <w:rFonts w:ascii="Calibri" w:hAnsi="Calibri" w:cs="Times New Roman"/>
          <w:noProof/>
          <w:sz w:val="22"/>
          <w:lang w:eastAsia="en-GB"/>
        </w:rPr>
        <w:pict>
          <v:shape id="_x0000_s1031" type="#_x0000_t202" style="position:absolute;left:0;text-align:left;margin-left:-33.25pt;margin-top:713.9pt;width:180.45pt;height:28.5pt;z-index:251682816;mso-width-percent:400;mso-position-horizontal-relative:text;mso-position-vertical-relative:text;mso-width-percent:400;mso-width-relative:margin;mso-height-relative:margin" filled="f" stroked="f">
            <v:textbox style="mso-next-textbox:#_x0000_s1031">
              <w:txbxContent>
                <w:p w:rsidR="00FA7E8B" w:rsidRPr="00CD3268" w:rsidRDefault="00FA7E8B" w:rsidP="00FA7E8B">
                  <w:pPr>
                    <w:rPr>
                      <w:rFonts w:ascii="MeganoOT-DemiBold" w:hAnsi="MeganoOT-DemiBold"/>
                      <w:color w:val="B3BA00"/>
                    </w:rPr>
                  </w:pPr>
                  <w:r w:rsidRPr="00CD3268">
                    <w:rPr>
                      <w:rFonts w:ascii="MeganoOT-DemiBold" w:hAnsi="MeganoOT-DemiBold"/>
                      <w:color w:val="B3BA00"/>
                    </w:rPr>
                    <w:t>www.naturalengland.org.uk</w:t>
                  </w:r>
                </w:p>
                <w:p w:rsidR="00FA7E8B" w:rsidRDefault="00FA7E8B" w:rsidP="00FA7E8B"/>
              </w:txbxContent>
            </v:textbox>
          </v:shape>
        </w:pict>
      </w:r>
      <w:r w:rsidRPr="00B532F9">
        <w:rPr>
          <w:rFonts w:ascii="Calibri" w:hAnsi="Calibri" w:cs="Times New Roman"/>
          <w:noProof/>
          <w:sz w:val="22"/>
          <w:lang w:eastAsia="en-GB"/>
        </w:rPr>
        <w:pict>
          <v:shape id="_x0000_s1026" style="position:absolute;left:0;text-align:left;margin-left:-72.75pt;margin-top:23.1pt;width:598.75pt;height:331.35pt;z-index:-251656192;mso-position-horizontal-relative:text;mso-position-vertical-relative:text" coordsize="8420,4660" path="m3,953hdc153,968,1400,1140,2795,1140hhc4190,1140,6740,855,8420,hdc8416,4372,8420,2220,8420,4215,7325,4208,1076,4230,3,4230,3,3750,,4660,3,953xe" stroked="f" strokecolor="#61002b">
            <v:path arrowok="t"/>
          </v:shape>
        </w:pict>
      </w:r>
      <w:r w:rsidRPr="00B532F9">
        <w:rPr>
          <w:rFonts w:ascii="Calibri" w:hAnsi="Calibri" w:cs="Times New Roman"/>
          <w:noProof/>
          <w:sz w:val="22"/>
          <w:lang w:eastAsia="en-GB"/>
        </w:rPr>
        <w:pict>
          <v:shape id="_x0000_s1027" style="position:absolute;left:0;text-align:left;margin-left:-71.75pt;margin-top:30.05pt;width:595.8pt;height:89.1pt;z-index:251662336;mso-position-horizontal-relative:text;mso-position-vertical-relative:text" coordsize="11916,1782" path="m11916,r-10,191l11816,235r-108,50l11577,340r-148,65l11263,473r-184,73l10876,622r-220,75l10421,781r-256,83l9890,947r-288,83l9294,1113r-321,80l8633,1272r-353,76l7907,1421r-387,68l7117,1551r-416,57l6267,1659r-448,43l5356,1735r-476,25l4393,1775r-506,7l3302,1775r-578,-18l2160,1728r-556,-44l1058,1634,523,1569,,1496,,1077r545,87l1105,1240r567,65l2247,1355r588,37l3431,1413r607,8l4512,1417r459,-15l5422,1377r440,-29l6289,1312r419,-47l7109,1214r393,-54l7878,1099r366,-65l8593,969r337,-73l9251,824r307,-72l9850,679r275,-76l10381,531r243,-72l10848,390r210,-68l11245,256r170,-57l11566,141r135,-51l11812,47,11916,xe" fillcolor="#780046" stroked="f" strokecolor="#660040" strokeweight="0">
            <v:path arrowok="t"/>
          </v:shape>
        </w:pict>
      </w:r>
      <w:r w:rsidRPr="00B532F9">
        <w:rPr>
          <w:rFonts w:ascii="Calibri" w:hAnsi="Calibri" w:cs="Times New Roman"/>
          <w:noProof/>
          <w:sz w:val="22"/>
          <w:lang w:eastAsia="en-GB"/>
        </w:rPr>
        <w:pict>
          <v:shape id="_x0000_s1028" style="position:absolute;left:0;text-align:left;margin-left:-71.75pt;margin-top:22.2pt;width:595.8pt;height:89.1pt;z-index:251663360;mso-position-horizontal-relative:text;mso-position-vertical-relative:text" coordsize="11916,1782" path="m11916,r-10,191l11816,235r-108,50l11577,340r-148,65l11263,473r-184,73l10876,622r-220,75l10421,781r-256,83l9890,947r-288,83l9294,1113r-321,80l8633,1272r-353,76l7907,1421r-387,68l7117,1551r-416,57l6267,1659r-448,43l5356,1735r-476,25l4393,1775r-506,7l3302,1775r-578,-18l2160,1728r-556,-44l1058,1634,523,1569,,1496,,1077r545,87l1105,1240r567,65l2247,1355r588,37l3431,1413r607,8l4512,1417r459,-15l5422,1377r440,-29l6289,1312r419,-47l7109,1214r393,-54l7878,1099r366,-65l8593,969r337,-73l9251,824r307,-72l9850,679r275,-76l10381,531r243,-72l10848,390r210,-68l11245,256r170,-57l11566,141r135,-51l11812,47,11916,xe" fillcolor="#677719" stroked="f" strokecolor="#660040" strokeweight="0">
            <v:path arrowok="t"/>
          </v:shape>
        </w:pict>
      </w:r>
      <w:r w:rsidR="00252090">
        <w:br w:type="page"/>
      </w:r>
    </w:p>
    <w:p w:rsidR="00F03A9B" w:rsidRPr="00D363EB" w:rsidRDefault="00C56693" w:rsidP="00F03A9B">
      <w:pPr>
        <w:pStyle w:val="ListParagraph"/>
        <w:spacing w:after="120"/>
        <w:ind w:left="0"/>
        <w:rPr>
          <w:rStyle w:val="Strong"/>
          <w:rFonts w:ascii="Arial" w:hAnsi="Arial" w:cs="Arial"/>
          <w:b w:val="0"/>
          <w:sz w:val="21"/>
          <w:szCs w:val="21"/>
        </w:rPr>
      </w:pPr>
      <w:r w:rsidRPr="00D363EB">
        <w:rPr>
          <w:rFonts w:ascii="Arial" w:hAnsi="Arial" w:cs="Arial"/>
          <w:bCs/>
          <w:noProof/>
          <w:sz w:val="21"/>
          <w:szCs w:val="21"/>
          <w:lang w:eastAsia="en-GB"/>
        </w:rPr>
        <w:lastRenderedPageBreak/>
        <w:drawing>
          <wp:anchor distT="0" distB="0" distL="114300" distR="114300" simplePos="0" relativeHeight="251686912" behindDoc="0" locked="0" layoutInCell="1" allowOverlap="1">
            <wp:simplePos x="0" y="0"/>
            <wp:positionH relativeFrom="margin">
              <wp:align>left</wp:align>
            </wp:positionH>
            <wp:positionV relativeFrom="margin">
              <wp:align>top</wp:align>
            </wp:positionV>
            <wp:extent cx="1543050" cy="1543050"/>
            <wp:effectExtent l="19050" t="0" r="0" b="0"/>
            <wp:wrapSquare wrapText="bothSides"/>
            <wp:docPr id="1" name="Picture 1" descr="http://t2.gstatic.com/images?q=tbn:ANd9GcQGySPwb8HIJktkzsmQTEkvqqjqCuEYsf9MDjUW4fohGY-0qZfjO-kD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QGySPwb8HIJktkzsmQTEkvqqjqCuEYsf9MDjUW4fohGY-0qZfjO-kDtIo">
                      <a:hlinkClick r:id="rId9"/>
                    </pic:cNvPr>
                    <pic:cNvPicPr>
                      <a:picLocks noChangeAspect="1" noChangeArrowheads="1"/>
                    </pic:cNvPicPr>
                  </pic:nvPicPr>
                  <pic:blipFill>
                    <a:blip r:embed="rId10"/>
                    <a:srcRect/>
                    <a:stretch>
                      <a:fillRect/>
                    </a:stretch>
                  </pic:blipFill>
                  <pic:spPr bwMode="auto">
                    <a:xfrm>
                      <a:off x="0" y="0"/>
                      <a:ext cx="1543050" cy="1543050"/>
                    </a:xfrm>
                    <a:prstGeom prst="rect">
                      <a:avLst/>
                    </a:prstGeom>
                    <a:noFill/>
                    <a:ln w="9525">
                      <a:noFill/>
                      <a:miter lim="800000"/>
                      <a:headEnd/>
                      <a:tailEnd/>
                    </a:ln>
                  </pic:spPr>
                </pic:pic>
              </a:graphicData>
            </a:graphic>
          </wp:anchor>
        </w:drawing>
      </w:r>
      <w:r w:rsidR="00F03A9B" w:rsidRPr="00D363EB">
        <w:rPr>
          <w:rStyle w:val="Strong"/>
          <w:rFonts w:ascii="Arial" w:hAnsi="Arial" w:cs="Arial"/>
          <w:b w:val="0"/>
          <w:sz w:val="21"/>
          <w:szCs w:val="21"/>
        </w:rPr>
        <w:t xml:space="preserve">“Some prescriptions would not be as effective if I did not do </w:t>
      </w:r>
      <w:r w:rsidR="00CD4D55" w:rsidRPr="00D363EB">
        <w:rPr>
          <w:rStyle w:val="Strong"/>
          <w:rFonts w:ascii="Arial" w:hAnsi="Arial" w:cs="Arial"/>
          <w:b w:val="0"/>
          <w:sz w:val="21"/>
          <w:szCs w:val="21"/>
        </w:rPr>
        <w:t>some extra</w:t>
      </w:r>
      <w:r w:rsidR="00F03A9B" w:rsidRPr="00D363EB">
        <w:rPr>
          <w:rStyle w:val="Strong"/>
          <w:rFonts w:ascii="Arial" w:hAnsi="Arial" w:cs="Arial"/>
          <w:b w:val="0"/>
          <w:sz w:val="21"/>
          <w:szCs w:val="21"/>
        </w:rPr>
        <w:t xml:space="preserve"> work.  </w:t>
      </w:r>
      <w:r w:rsidRPr="00D363EB">
        <w:rPr>
          <w:rStyle w:val="Strong"/>
          <w:rFonts w:ascii="Arial" w:hAnsi="Arial" w:cs="Arial"/>
          <w:b w:val="0"/>
          <w:sz w:val="21"/>
          <w:szCs w:val="21"/>
        </w:rPr>
        <w:t xml:space="preserve">For instance </w:t>
      </w:r>
      <w:r w:rsidR="00F03A9B" w:rsidRPr="00D363EB">
        <w:rPr>
          <w:rStyle w:val="Strong"/>
          <w:rFonts w:ascii="Arial" w:hAnsi="Arial" w:cs="Arial"/>
          <w:b w:val="0"/>
          <w:sz w:val="21"/>
          <w:szCs w:val="21"/>
        </w:rPr>
        <w:t>clearing the dead stems of the nectar and pollen crops to pro</w:t>
      </w:r>
      <w:r w:rsidR="007F6C9D">
        <w:rPr>
          <w:rStyle w:val="Strong"/>
          <w:rFonts w:ascii="Arial" w:hAnsi="Arial" w:cs="Arial"/>
          <w:b w:val="0"/>
          <w:sz w:val="21"/>
          <w:szCs w:val="21"/>
        </w:rPr>
        <w:t>mote growth the following year and s</w:t>
      </w:r>
      <w:r w:rsidR="00F03A9B" w:rsidRPr="00D363EB">
        <w:rPr>
          <w:rStyle w:val="Strong"/>
          <w:rFonts w:ascii="Arial" w:hAnsi="Arial" w:cs="Arial"/>
          <w:b w:val="0"/>
          <w:sz w:val="21"/>
          <w:szCs w:val="21"/>
        </w:rPr>
        <w:t>owing the different wild bird seeds at different times of the year rather than altogether so that they achieve their growth potential.”</w:t>
      </w:r>
    </w:p>
    <w:p w:rsidR="00F03A9B" w:rsidRPr="00D363EB" w:rsidRDefault="00F03A9B" w:rsidP="00F03A9B">
      <w:pPr>
        <w:pStyle w:val="ListParagraph"/>
        <w:spacing w:after="120"/>
        <w:ind w:left="0"/>
        <w:rPr>
          <w:rStyle w:val="Strong"/>
          <w:rFonts w:ascii="Arial" w:hAnsi="Arial" w:cs="Arial"/>
          <w:b w:val="0"/>
          <w:sz w:val="21"/>
          <w:szCs w:val="21"/>
        </w:rPr>
      </w:pPr>
      <w:r w:rsidRPr="00D363EB">
        <w:rPr>
          <w:rStyle w:val="Strong"/>
          <w:rFonts w:ascii="Arial" w:hAnsi="Arial" w:cs="Arial"/>
          <w:b w:val="0"/>
          <w:sz w:val="21"/>
          <w:szCs w:val="21"/>
        </w:rPr>
        <w:t xml:space="preserve">A flock of sheep being introduced for conservation grazing on a commercial arable farm exemplifies </w:t>
      </w:r>
      <w:r w:rsidR="00C56693" w:rsidRPr="00D363EB">
        <w:rPr>
          <w:rStyle w:val="Strong"/>
          <w:rFonts w:ascii="Arial" w:hAnsi="Arial" w:cs="Arial"/>
          <w:b w:val="0"/>
          <w:sz w:val="21"/>
          <w:szCs w:val="21"/>
        </w:rPr>
        <w:t>his</w:t>
      </w:r>
      <w:r w:rsidRPr="00D363EB">
        <w:rPr>
          <w:rStyle w:val="Strong"/>
          <w:rFonts w:ascii="Arial" w:hAnsi="Arial" w:cs="Arial"/>
          <w:b w:val="0"/>
          <w:sz w:val="21"/>
          <w:szCs w:val="21"/>
        </w:rPr>
        <w:t xml:space="preserve"> commitment to achieving nature conservation objectives. </w:t>
      </w:r>
    </w:p>
    <w:p w:rsidR="00D363EB" w:rsidRPr="00D363EB" w:rsidRDefault="00C56693" w:rsidP="00F03A9B">
      <w:pPr>
        <w:pStyle w:val="ListParagraph"/>
        <w:spacing w:after="120"/>
        <w:ind w:left="0"/>
        <w:rPr>
          <w:rStyle w:val="Strong"/>
          <w:rFonts w:ascii="Arial" w:hAnsi="Arial" w:cs="Arial"/>
          <w:b w:val="0"/>
          <w:sz w:val="21"/>
          <w:szCs w:val="21"/>
        </w:rPr>
      </w:pPr>
      <w:r w:rsidRPr="00D363EB">
        <w:rPr>
          <w:rStyle w:val="Strong"/>
          <w:rFonts w:ascii="Arial" w:hAnsi="Arial" w:cs="Arial"/>
          <w:b w:val="0"/>
          <w:sz w:val="21"/>
          <w:szCs w:val="21"/>
        </w:rPr>
        <w:t xml:space="preserve">Mr Waller </w:t>
      </w:r>
      <w:r w:rsidR="00F03A9B" w:rsidRPr="00D363EB">
        <w:rPr>
          <w:rStyle w:val="Strong"/>
          <w:rFonts w:ascii="Arial" w:hAnsi="Arial" w:cs="Arial"/>
          <w:b w:val="0"/>
          <w:sz w:val="21"/>
          <w:szCs w:val="21"/>
        </w:rPr>
        <w:t xml:space="preserve">has also added scrapes to his cultivated fallow plots as he noticed lapwing chicks feeding on insects in tramline puddles.  </w:t>
      </w:r>
      <w:r w:rsidR="00D363EB" w:rsidRPr="00D363EB">
        <w:rPr>
          <w:rStyle w:val="Strong"/>
          <w:rFonts w:ascii="Arial" w:hAnsi="Arial" w:cs="Arial"/>
          <w:b w:val="0"/>
          <w:sz w:val="21"/>
          <w:szCs w:val="21"/>
        </w:rPr>
        <w:t>This scheme option is targeted at suitable fields or in-field plots of a least 2ha, that are left uncropped with a proportion of the plot cultivated to produce rough fallow conditions. These conditions aim to pro</w:t>
      </w:r>
      <w:r w:rsidR="007F6C9D">
        <w:rPr>
          <w:rStyle w:val="Strong"/>
          <w:rFonts w:ascii="Arial" w:hAnsi="Arial" w:cs="Arial"/>
          <w:b w:val="0"/>
          <w:sz w:val="21"/>
          <w:szCs w:val="21"/>
        </w:rPr>
        <w:t xml:space="preserve">vide breeding sites for lapwing, among other farmland birds. </w:t>
      </w:r>
      <w:r w:rsidR="007F6C9D" w:rsidRPr="007F6C9D">
        <w:rPr>
          <w:rStyle w:val="Strong"/>
          <w:rFonts w:ascii="Arial" w:hAnsi="Arial" w:cs="Arial"/>
          <w:b w:val="0"/>
          <w:sz w:val="21"/>
          <w:szCs w:val="21"/>
        </w:rPr>
        <w:t>The same small area support</w:t>
      </w:r>
      <w:r w:rsidR="007F6C9D">
        <w:rPr>
          <w:rStyle w:val="Strong"/>
          <w:rFonts w:ascii="Arial" w:hAnsi="Arial" w:cs="Arial"/>
          <w:b w:val="0"/>
          <w:sz w:val="21"/>
          <w:szCs w:val="21"/>
        </w:rPr>
        <w:t>s</w:t>
      </w:r>
      <w:r w:rsidR="007F6C9D" w:rsidRPr="007F6C9D">
        <w:rPr>
          <w:rStyle w:val="Strong"/>
          <w:rFonts w:ascii="Arial" w:hAnsi="Arial" w:cs="Arial"/>
          <w:b w:val="0"/>
          <w:sz w:val="21"/>
          <w:szCs w:val="21"/>
        </w:rPr>
        <w:t xml:space="preserve"> skylarks and brown hare populations</w:t>
      </w:r>
      <w:r w:rsidR="007F6C9D">
        <w:rPr>
          <w:rStyle w:val="Strong"/>
          <w:rFonts w:ascii="Arial" w:hAnsi="Arial" w:cs="Arial"/>
          <w:b w:val="0"/>
          <w:sz w:val="21"/>
          <w:szCs w:val="21"/>
        </w:rPr>
        <w:t>.</w:t>
      </w:r>
    </w:p>
    <w:p w:rsidR="00F03A9B" w:rsidRPr="00D363EB" w:rsidRDefault="00F03A9B" w:rsidP="00F03A9B">
      <w:pPr>
        <w:pStyle w:val="ListParagraph"/>
        <w:spacing w:after="120"/>
        <w:ind w:left="0"/>
        <w:rPr>
          <w:rStyle w:val="Strong"/>
          <w:rFonts w:ascii="Arial" w:hAnsi="Arial" w:cs="Arial"/>
          <w:b w:val="0"/>
          <w:sz w:val="21"/>
          <w:szCs w:val="21"/>
        </w:rPr>
      </w:pPr>
      <w:r w:rsidRPr="00D363EB">
        <w:rPr>
          <w:rStyle w:val="Strong"/>
          <w:rFonts w:ascii="Arial" w:hAnsi="Arial" w:cs="Arial"/>
          <w:b w:val="0"/>
          <w:sz w:val="21"/>
          <w:szCs w:val="21"/>
        </w:rPr>
        <w:t>Also to save the taxpayer great expense in fencing small reverting grassland fields for grazing, he purchased a forage wagon to ‘mechanically graze’ them</w:t>
      </w:r>
      <w:r w:rsidR="007F6C9D">
        <w:rPr>
          <w:rStyle w:val="Strong"/>
          <w:rFonts w:ascii="Arial" w:hAnsi="Arial" w:cs="Arial"/>
          <w:b w:val="0"/>
          <w:sz w:val="21"/>
          <w:szCs w:val="21"/>
        </w:rPr>
        <w:t xml:space="preserve">, </w:t>
      </w:r>
      <w:r w:rsidR="007F6C9D" w:rsidRPr="00560D0F">
        <w:rPr>
          <w:rFonts w:ascii="Arial" w:hAnsi="Arial" w:cs="Arial"/>
          <w:color w:val="000000"/>
        </w:rPr>
        <w:t>which has led to an increase in plant &amp; floristic diversity and reduction in grass species density, and a desirable reduced soil fertility in the absence of manure from sheep</w:t>
      </w:r>
      <w:r w:rsidR="007F6C9D">
        <w:rPr>
          <w:rFonts w:ascii="Arial" w:hAnsi="Arial" w:cs="Arial"/>
          <w:color w:val="000000"/>
        </w:rPr>
        <w:t>.</w:t>
      </w:r>
      <w:r w:rsidR="007F6C9D" w:rsidRPr="00560D0F">
        <w:rPr>
          <w:rFonts w:ascii="Arial" w:hAnsi="Arial" w:cs="Arial"/>
          <w:color w:val="000000"/>
        </w:rPr>
        <w:t xml:space="preserve">  </w:t>
      </w:r>
    </w:p>
    <w:p w:rsidR="00C56693" w:rsidRPr="00D363EB" w:rsidRDefault="00F03A9B" w:rsidP="00C56693">
      <w:pPr>
        <w:spacing w:after="120"/>
        <w:rPr>
          <w:rStyle w:val="Strong"/>
          <w:b w:val="0"/>
          <w:sz w:val="21"/>
          <w:szCs w:val="21"/>
        </w:rPr>
      </w:pPr>
      <w:r w:rsidRPr="00D363EB">
        <w:rPr>
          <w:rStyle w:val="Strong"/>
          <w:b w:val="0"/>
          <w:sz w:val="21"/>
          <w:szCs w:val="21"/>
        </w:rPr>
        <w:t>This attention to detail and truly integrating ELS and HLS into the farming system so that</w:t>
      </w:r>
      <w:r w:rsidR="00C56693" w:rsidRPr="00D363EB">
        <w:rPr>
          <w:rStyle w:val="Strong"/>
          <w:b w:val="0"/>
          <w:sz w:val="21"/>
          <w:szCs w:val="21"/>
        </w:rPr>
        <w:t xml:space="preserve"> it is based not on crop production but integrated crop and wildlife habitat management has resulted in a number of conservation awards for the farm, including winning</w:t>
      </w:r>
      <w:r w:rsidR="005C0EF6">
        <w:rPr>
          <w:rStyle w:val="Strong"/>
          <w:b w:val="0"/>
          <w:sz w:val="21"/>
          <w:szCs w:val="21"/>
        </w:rPr>
        <w:t xml:space="preserve"> in 2008  the south east regional award</w:t>
      </w:r>
      <w:r w:rsidR="00C56693" w:rsidRPr="00D363EB">
        <w:rPr>
          <w:rStyle w:val="Strong"/>
          <w:b w:val="0"/>
          <w:sz w:val="21"/>
          <w:szCs w:val="21"/>
        </w:rPr>
        <w:t xml:space="preserve"> </w:t>
      </w:r>
      <w:r w:rsidR="005C0EF6">
        <w:rPr>
          <w:rStyle w:val="Strong"/>
          <w:b w:val="0"/>
          <w:sz w:val="21"/>
          <w:szCs w:val="21"/>
        </w:rPr>
        <w:t xml:space="preserve">at </w:t>
      </w:r>
      <w:r w:rsidR="00C56693" w:rsidRPr="00D363EB">
        <w:rPr>
          <w:rStyle w:val="Strong"/>
          <w:b w:val="0"/>
          <w:sz w:val="21"/>
          <w:szCs w:val="21"/>
        </w:rPr>
        <w:t>Natural England’s Future of Farming Award</w:t>
      </w:r>
      <w:r w:rsidR="005C0EF6">
        <w:rPr>
          <w:rStyle w:val="Strong"/>
          <w:b w:val="0"/>
          <w:sz w:val="21"/>
          <w:szCs w:val="21"/>
        </w:rPr>
        <w:t>s</w:t>
      </w:r>
      <w:r w:rsidR="00C56693" w:rsidRPr="00D363EB">
        <w:rPr>
          <w:rStyle w:val="Strong"/>
          <w:b w:val="0"/>
          <w:sz w:val="21"/>
          <w:szCs w:val="21"/>
        </w:rPr>
        <w:t>.</w:t>
      </w:r>
      <w:r w:rsidR="00C85B42">
        <w:rPr>
          <w:rStyle w:val="Strong"/>
          <w:b w:val="0"/>
          <w:sz w:val="21"/>
          <w:szCs w:val="21"/>
        </w:rPr>
        <w:t xml:space="preserve"> </w:t>
      </w:r>
    </w:p>
    <w:p w:rsidR="00C56693" w:rsidRPr="00D363EB" w:rsidRDefault="00C56693" w:rsidP="00C56693">
      <w:pPr>
        <w:pStyle w:val="Bullet"/>
        <w:numPr>
          <w:ilvl w:val="0"/>
          <w:numId w:val="0"/>
        </w:numPr>
        <w:spacing w:after="120"/>
        <w:rPr>
          <w:rStyle w:val="Strong"/>
          <w:rFonts w:ascii="Arial" w:hAnsi="Arial" w:cs="Arial"/>
          <w:b w:val="0"/>
          <w:sz w:val="21"/>
          <w:szCs w:val="21"/>
        </w:rPr>
      </w:pPr>
      <w:r w:rsidRPr="00D363EB">
        <w:rPr>
          <w:rStyle w:val="Strong"/>
          <w:rFonts w:ascii="Arial" w:hAnsi="Arial" w:cs="Arial"/>
          <w:b w:val="0"/>
          <w:sz w:val="21"/>
          <w:szCs w:val="21"/>
        </w:rPr>
        <w:t>He was praised by the judging panel for his ‘innovative approaches to the management of the farm for biodiversity’, also stating that ‘his commitment to biodiversity in tandem with profitable commercial farming is specifically impressive</w:t>
      </w:r>
      <w:r w:rsidR="005C0EF6">
        <w:rPr>
          <w:rStyle w:val="Strong"/>
          <w:rFonts w:ascii="Arial" w:hAnsi="Arial" w:cs="Arial"/>
          <w:b w:val="0"/>
          <w:sz w:val="21"/>
          <w:szCs w:val="21"/>
        </w:rPr>
        <w:t>. T</w:t>
      </w:r>
      <w:r w:rsidR="005C0EF6" w:rsidRPr="00D363EB">
        <w:rPr>
          <w:rStyle w:val="Strong"/>
          <w:rFonts w:ascii="Arial" w:hAnsi="Arial" w:cs="Arial"/>
          <w:b w:val="0"/>
          <w:sz w:val="21"/>
          <w:szCs w:val="21"/>
        </w:rPr>
        <w:t>he fact that he advocates his approach and resultant successes so enthusiastically and to such a wide cross-section of industry, government and the public only strengthens his commitment and the impact of his efforts.’</w:t>
      </w:r>
      <w:r w:rsidRPr="00D363EB">
        <w:rPr>
          <w:rStyle w:val="Strong"/>
          <w:rFonts w:ascii="Arial" w:hAnsi="Arial" w:cs="Arial"/>
          <w:b w:val="0"/>
          <w:sz w:val="21"/>
          <w:szCs w:val="21"/>
        </w:rPr>
        <w:t>’</w:t>
      </w:r>
    </w:p>
    <w:p w:rsidR="005C0EF6" w:rsidRPr="00D363EB" w:rsidRDefault="005C0EF6" w:rsidP="005C0EF6">
      <w:pPr>
        <w:spacing w:after="120"/>
        <w:rPr>
          <w:rStyle w:val="Strong"/>
          <w:rFonts w:cs="Arial"/>
          <w:b w:val="0"/>
          <w:sz w:val="21"/>
          <w:szCs w:val="21"/>
        </w:rPr>
      </w:pPr>
      <w:r w:rsidRPr="00D363EB">
        <w:rPr>
          <w:rStyle w:val="Strong"/>
          <w:rFonts w:cs="Arial"/>
          <w:b w:val="0"/>
          <w:sz w:val="21"/>
          <w:szCs w:val="21"/>
        </w:rPr>
        <w:t>This agreement appears to be achieving its objectives, and more besides, because of the commitment and enthusiasm of the farmer and his Natural England adviser</w:t>
      </w:r>
      <w:r>
        <w:rPr>
          <w:rStyle w:val="Strong"/>
          <w:rFonts w:cs="Arial"/>
          <w:b w:val="0"/>
          <w:sz w:val="21"/>
          <w:szCs w:val="21"/>
        </w:rPr>
        <w:t>, Vicky Robinson,</w:t>
      </w:r>
      <w:r w:rsidRPr="00D363EB">
        <w:rPr>
          <w:rStyle w:val="Strong"/>
          <w:rFonts w:cs="Arial"/>
          <w:b w:val="0"/>
          <w:sz w:val="21"/>
          <w:szCs w:val="21"/>
        </w:rPr>
        <w:t xml:space="preserve"> who often visits the farm in her own time.  </w:t>
      </w:r>
    </w:p>
    <w:p w:rsidR="005C0EF6" w:rsidRPr="00D363EB" w:rsidRDefault="004D3B2B" w:rsidP="005C0EF6">
      <w:pPr>
        <w:pStyle w:val="Bullet"/>
        <w:numPr>
          <w:ilvl w:val="0"/>
          <w:numId w:val="0"/>
        </w:numPr>
        <w:spacing w:after="120"/>
        <w:rPr>
          <w:rStyle w:val="Strong"/>
          <w:rFonts w:ascii="Arial" w:hAnsi="Arial" w:cs="Arial"/>
          <w:b w:val="0"/>
          <w:sz w:val="21"/>
          <w:szCs w:val="21"/>
        </w:rPr>
      </w:pPr>
      <w:r>
        <w:rPr>
          <w:rStyle w:val="Strong"/>
          <w:rFonts w:ascii="Arial" w:hAnsi="Arial" w:cs="Arial"/>
          <w:b w:val="0"/>
          <w:sz w:val="21"/>
          <w:szCs w:val="21"/>
        </w:rPr>
        <w:t>“It</w:t>
      </w:r>
      <w:r w:rsidR="005C0EF6">
        <w:rPr>
          <w:rStyle w:val="Strong"/>
          <w:rFonts w:ascii="Arial" w:hAnsi="Arial" w:cs="Arial"/>
          <w:b w:val="0"/>
          <w:sz w:val="21"/>
          <w:szCs w:val="21"/>
        </w:rPr>
        <w:t xml:space="preserve"> has been incredibly rewarding working with Ian over the last 7 years. What he has achieved on his farm has been fantastic and he always goes over and above what is required. It makes my life a lot easier knowing that what needs to be done gets done and to an exceptionally high standard. I feel we have a great working partnership and fully understand where each other are coming from. The results speak for themselves.”</w:t>
      </w:r>
    </w:p>
    <w:p w:rsidR="00C85B42" w:rsidRDefault="00C85B42" w:rsidP="00C56693">
      <w:pPr>
        <w:pStyle w:val="Bullet"/>
        <w:numPr>
          <w:ilvl w:val="0"/>
          <w:numId w:val="0"/>
        </w:numPr>
        <w:spacing w:after="120"/>
        <w:rPr>
          <w:rStyle w:val="Strong"/>
          <w:rFonts w:ascii="Arial" w:hAnsi="Arial" w:cs="Arial"/>
          <w:b w:val="0"/>
          <w:sz w:val="21"/>
          <w:szCs w:val="21"/>
        </w:rPr>
      </w:pPr>
    </w:p>
    <w:p w:rsidR="005C0EF6" w:rsidRDefault="005C0EF6" w:rsidP="005C0EF6">
      <w:pPr>
        <w:spacing w:after="0"/>
        <w:rPr>
          <w:rFonts w:cs="Arial"/>
          <w:b/>
          <w:color w:val="780046"/>
          <w:szCs w:val="24"/>
        </w:rPr>
      </w:pPr>
    </w:p>
    <w:p w:rsidR="005C0EF6" w:rsidRPr="005F1FCD" w:rsidRDefault="005C0EF6" w:rsidP="005C0EF6">
      <w:pPr>
        <w:spacing w:after="0"/>
        <w:rPr>
          <w:rFonts w:cs="Arial"/>
          <w:b/>
          <w:color w:val="780046"/>
          <w:szCs w:val="24"/>
        </w:rPr>
      </w:pPr>
      <w:r w:rsidRPr="005F1FCD">
        <w:rPr>
          <w:rFonts w:cs="Arial"/>
          <w:b/>
          <w:color w:val="780046"/>
          <w:szCs w:val="24"/>
        </w:rPr>
        <w:t>Where can I find out more?</w:t>
      </w:r>
    </w:p>
    <w:p w:rsidR="00252090" w:rsidRPr="00C56693" w:rsidRDefault="005C0EF6" w:rsidP="005C0EF6">
      <w:pPr>
        <w:pStyle w:val="NormalWeb"/>
        <w:rPr>
          <w:rStyle w:val="Strong"/>
          <w:rFonts w:ascii="Arial" w:hAnsi="Arial" w:cs="Arial"/>
          <w:b w:val="0"/>
          <w:sz w:val="20"/>
          <w:szCs w:val="20"/>
        </w:rPr>
      </w:pPr>
      <w:r w:rsidRPr="0070113C">
        <w:rPr>
          <w:rFonts w:ascii="Arial" w:hAnsi="Arial" w:cs="Arial"/>
          <w:sz w:val="20"/>
          <w:szCs w:val="20"/>
        </w:rPr>
        <w:t xml:space="preserve">For more information about Environmental Stewardship please read </w:t>
      </w:r>
      <w:hyperlink r:id="rId11" w:history="1">
        <w:r w:rsidRPr="0070113C">
          <w:rPr>
            <w:rStyle w:val="Hyperlink"/>
            <w:rFonts w:cs="Arial"/>
            <w:sz w:val="20"/>
            <w:szCs w:val="20"/>
          </w:rPr>
          <w:t>Look after your land with Environmental Stewardship</w:t>
        </w:r>
        <w:r w:rsidRPr="0070113C">
          <w:rPr>
            <w:rFonts w:ascii="Arial" w:hAnsi="Arial" w:cs="Arial"/>
            <w:noProof/>
            <w:color w:val="0000FF"/>
            <w:sz w:val="20"/>
            <w:szCs w:val="20"/>
          </w:rPr>
          <w:drawing>
            <wp:inline distT="0" distB="0" distL="0" distR="0">
              <wp:extent cx="152400" cy="152400"/>
              <wp:effectExtent l="19050" t="0" r="0" b="0"/>
              <wp:docPr id="6" name="Picture 1" descr="external lin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 link">
                        <a:hlinkClick r:id="rId11"/>
                      </pic:cNvPr>
                      <pic:cNvPicPr>
                        <a:picLocks noChangeAspect="1" noChangeArrowheads="1"/>
                      </pic:cNvPicPr>
                    </pic:nvPicPr>
                    <pic:blipFill>
                      <a:blip r:embed="rId12"/>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p>
    <w:sectPr w:rsidR="00252090" w:rsidRPr="00C56693" w:rsidSect="00587AB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MeganoOT-DemiBold">
    <w:panose1 w:val="00000000000000000000"/>
    <w:charset w:val="00"/>
    <w:family w:val="modern"/>
    <w:notTrueType/>
    <w:pitch w:val="variable"/>
    <w:sig w:usb0="800000AF" w:usb1="4000287B"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4734B"/>
    <w:multiLevelType w:val="hybridMultilevel"/>
    <w:tmpl w:val="8F8A11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894174B"/>
    <w:multiLevelType w:val="hybridMultilevel"/>
    <w:tmpl w:val="53BEFE86"/>
    <w:lvl w:ilvl="0" w:tplc="64F0CFFA">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696A"/>
    <w:rsid w:val="000400AF"/>
    <w:rsid w:val="0004696A"/>
    <w:rsid w:val="001055AA"/>
    <w:rsid w:val="00170986"/>
    <w:rsid w:val="001A0794"/>
    <w:rsid w:val="001E46D5"/>
    <w:rsid w:val="001F1F47"/>
    <w:rsid w:val="00241A26"/>
    <w:rsid w:val="00252090"/>
    <w:rsid w:val="0029060F"/>
    <w:rsid w:val="0029275D"/>
    <w:rsid w:val="002F798A"/>
    <w:rsid w:val="003007C3"/>
    <w:rsid w:val="00312BA0"/>
    <w:rsid w:val="00343DC7"/>
    <w:rsid w:val="00366590"/>
    <w:rsid w:val="00382D65"/>
    <w:rsid w:val="00405D38"/>
    <w:rsid w:val="00436902"/>
    <w:rsid w:val="00447E6D"/>
    <w:rsid w:val="004565B7"/>
    <w:rsid w:val="004860CD"/>
    <w:rsid w:val="004D3B2B"/>
    <w:rsid w:val="005307C8"/>
    <w:rsid w:val="00575911"/>
    <w:rsid w:val="00575EA0"/>
    <w:rsid w:val="00587AB3"/>
    <w:rsid w:val="005C0EF6"/>
    <w:rsid w:val="005E1CE2"/>
    <w:rsid w:val="005F5318"/>
    <w:rsid w:val="00623A52"/>
    <w:rsid w:val="00664F75"/>
    <w:rsid w:val="006C2F0E"/>
    <w:rsid w:val="006F4A54"/>
    <w:rsid w:val="00771BA1"/>
    <w:rsid w:val="007F6C9D"/>
    <w:rsid w:val="007F6DE5"/>
    <w:rsid w:val="00826A70"/>
    <w:rsid w:val="00940EBE"/>
    <w:rsid w:val="00945352"/>
    <w:rsid w:val="009907C7"/>
    <w:rsid w:val="009B382E"/>
    <w:rsid w:val="009B7236"/>
    <w:rsid w:val="009B7322"/>
    <w:rsid w:val="009B7FCD"/>
    <w:rsid w:val="00AF43A1"/>
    <w:rsid w:val="00B532F9"/>
    <w:rsid w:val="00B537E3"/>
    <w:rsid w:val="00B928E9"/>
    <w:rsid w:val="00BC132A"/>
    <w:rsid w:val="00C56693"/>
    <w:rsid w:val="00C85B42"/>
    <w:rsid w:val="00CD3268"/>
    <w:rsid w:val="00CD4D55"/>
    <w:rsid w:val="00CD617E"/>
    <w:rsid w:val="00D363EB"/>
    <w:rsid w:val="00D4307D"/>
    <w:rsid w:val="00D824C7"/>
    <w:rsid w:val="00DA1DC4"/>
    <w:rsid w:val="00E00DAB"/>
    <w:rsid w:val="00E661E4"/>
    <w:rsid w:val="00E91FA1"/>
    <w:rsid w:val="00F03A9B"/>
    <w:rsid w:val="00F13D2A"/>
    <w:rsid w:val="00F304A4"/>
    <w:rsid w:val="00F61823"/>
    <w:rsid w:val="00FA7E8B"/>
    <w:rsid w:val="00FE6B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34"/>
    <o:shapelayout v:ext="edit">
      <o:idmap v:ext="edit" data="1"/>
      <o:rules v:ext="edit">
        <o:r id="V:Rule3" type="connector" idref="#_x0000_s1030"/>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3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4696A"/>
    <w:rPr>
      <w:rFonts w:ascii="Arial" w:hAnsi="Arial" w:cs="Times New Roman"/>
      <w:color w:val="0000FF"/>
      <w:sz w:val="22"/>
      <w:u w:val="single"/>
    </w:rPr>
  </w:style>
  <w:style w:type="paragraph" w:styleId="NoSpacing">
    <w:name w:val="No Spacing"/>
    <w:uiPriority w:val="1"/>
    <w:qFormat/>
    <w:rsid w:val="0004696A"/>
    <w:pPr>
      <w:spacing w:after="0" w:line="240" w:lineRule="auto"/>
    </w:pPr>
    <w:rPr>
      <w:rFonts w:ascii="Calibri" w:eastAsia="Times New Roman" w:hAnsi="Calibri" w:cs="Times New Roman"/>
      <w:sz w:val="22"/>
    </w:rPr>
  </w:style>
  <w:style w:type="paragraph" w:styleId="BalloonText">
    <w:name w:val="Balloon Text"/>
    <w:basedOn w:val="Normal"/>
    <w:link w:val="BalloonTextChar"/>
    <w:uiPriority w:val="99"/>
    <w:semiHidden/>
    <w:unhideWhenUsed/>
    <w:rsid w:val="00D82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4C7"/>
    <w:rPr>
      <w:rFonts w:ascii="Tahoma" w:hAnsi="Tahoma" w:cs="Tahoma"/>
      <w:sz w:val="16"/>
      <w:szCs w:val="16"/>
    </w:rPr>
  </w:style>
  <w:style w:type="character" w:styleId="FollowedHyperlink">
    <w:name w:val="FollowedHyperlink"/>
    <w:basedOn w:val="DefaultParagraphFont"/>
    <w:uiPriority w:val="99"/>
    <w:semiHidden/>
    <w:unhideWhenUsed/>
    <w:rsid w:val="003007C3"/>
    <w:rPr>
      <w:color w:val="800080" w:themeColor="followedHyperlink"/>
      <w:u w:val="single"/>
    </w:rPr>
  </w:style>
  <w:style w:type="character" w:styleId="Strong">
    <w:name w:val="Strong"/>
    <w:basedOn w:val="DefaultParagraphFont"/>
    <w:uiPriority w:val="99"/>
    <w:qFormat/>
    <w:rsid w:val="000400AF"/>
    <w:rPr>
      <w:rFonts w:cs="Times New Roman"/>
      <w:b/>
      <w:bCs/>
    </w:rPr>
  </w:style>
  <w:style w:type="paragraph" w:styleId="ListParagraph">
    <w:name w:val="List Paragraph"/>
    <w:basedOn w:val="Normal"/>
    <w:uiPriority w:val="99"/>
    <w:qFormat/>
    <w:rsid w:val="000400AF"/>
    <w:pPr>
      <w:spacing w:after="0" w:line="240" w:lineRule="auto"/>
      <w:ind w:left="720"/>
    </w:pPr>
    <w:rPr>
      <w:rFonts w:ascii="Calibri" w:eastAsia="Times New Roman" w:hAnsi="Calibri" w:cs="Times New Roman"/>
      <w:sz w:val="22"/>
    </w:rPr>
  </w:style>
  <w:style w:type="paragraph" w:customStyle="1" w:styleId="Bullet">
    <w:name w:val="Bullet"/>
    <w:basedOn w:val="Normal"/>
    <w:uiPriority w:val="99"/>
    <w:rsid w:val="00C56693"/>
    <w:pPr>
      <w:numPr>
        <w:numId w:val="2"/>
      </w:numPr>
      <w:spacing w:after="0" w:line="240" w:lineRule="auto"/>
    </w:pPr>
    <w:rPr>
      <w:rFonts w:ascii="Times New Roman" w:eastAsia="Calibri" w:hAnsi="Times New Roman" w:cs="Times New Roman"/>
      <w:szCs w:val="24"/>
    </w:rPr>
  </w:style>
  <w:style w:type="paragraph" w:styleId="NormalWeb">
    <w:name w:val="Normal (Web)"/>
    <w:basedOn w:val="Normal"/>
    <w:uiPriority w:val="99"/>
    <w:unhideWhenUsed/>
    <w:rsid w:val="005C0EF6"/>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6.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publications.naturalengland.org.uk/publication/31048?category=45001" TargetMode="Externa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google.co.uk/imgres?imgurl=http://prestwood.buckinghamshireadvertiser.co.uk/Gt-Miss-Ian-Waller.jpg&amp;imgrefurl=http://prestwood.buckinghamshireadvertiser.co.uk/2008/10/&amp;usg=__2BoYbgOaH219jyv-fE-ie-CFCSU=&amp;h=200&amp;w=200&amp;sz=10&amp;hl=en&amp;start=7&amp;zoom=1&amp;tbnid=eBaiJ3nogIEiWM:&amp;tbnh=104&amp;tbnw=104&amp;ei=ofe0T_CPD8jf8APq7-AI&amp;prev=/search?q=Hampden+Bottom+Farm&amp;hl=en&amp;sa=X&amp;tbm=isch&amp;prmd=ivns&amp;itbs=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m290403</dc:creator>
  <cp:lastModifiedBy>m291779</cp:lastModifiedBy>
  <cp:revision>2</cp:revision>
  <cp:lastPrinted>2012-05-31T10:22:00Z</cp:lastPrinted>
  <dcterms:created xsi:type="dcterms:W3CDTF">2012-07-05T11:31:00Z</dcterms:created>
  <dcterms:modified xsi:type="dcterms:W3CDTF">2012-07-05T11:31:00Z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-1418005320</vt:i4>
  </property>
  <property fmtid="{D5CDD505-2E9C-101B-9397-08002B2CF9AE}" pid="3" name="_NewReviewCycle">
    <vt:lpwstr/>
  </property>
  <property fmtid="{D5CDD505-2E9C-101B-9397-08002B2CF9AE}" pid="4" name="_EmailSubject">
    <vt:lpwstr>Ian Waller evidence based case study - your critical eye needed....</vt:lpwstr>
  </property>
  <property fmtid="{D5CDD505-2E9C-101B-9397-08002B2CF9AE}" pid="5" name="_AuthorEmail">
    <vt:lpwstr>Caroline.Maddock@naturalengland.org.uk</vt:lpwstr>
  </property>
  <property fmtid="{D5CDD505-2E9C-101B-9397-08002B2CF9AE}" pid="6" name="_AuthorEmailDisplayName">
    <vt:lpwstr>Maddock, Caroline (NE)</vt:lpwstr>
  </property>
  <property fmtid="{D5CDD505-2E9C-101B-9397-08002B2CF9AE}" pid="7" name="_ReviewingToolsShownOnce">
    <vt:lpwstr/>
  </property>
</Properties>
</file>