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E823" w14:textId="2D670E03" w:rsidR="00A42773" w:rsidRPr="005608F9" w:rsidRDefault="00A25785" w:rsidP="00D52AF3">
      <w:bookmarkStart w:id="0" w:name="_Toc92710347"/>
      <w:bookmarkStart w:id="1" w:name="_Toc473641179"/>
      <w:r w:rsidRPr="005608F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A5C0A" wp14:editId="6591479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4612943" cy="176056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943" cy="1760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56FEF" w14:textId="381FEA6A" w:rsidR="00D52AF3" w:rsidRDefault="00D52A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AD89F" wp14:editId="66F5F340">
                                  <wp:extent cx="1023582" cy="1023582"/>
                                  <wp:effectExtent l="0" t="0" r="5715" b="5715"/>
                                  <wp:docPr id="3" name="Picture 3" descr="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Text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126" cy="1028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15E5F" wp14:editId="27E96002">
                                  <wp:extent cx="1468273" cy="1009935"/>
                                  <wp:effectExtent l="0" t="0" r="0" b="0"/>
                                  <wp:docPr id="7" name="Picture 7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880" cy="1017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17DF6D36" w14:textId="77777777" w:rsidR="00E264A9" w:rsidRDefault="00E26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5C0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-.3pt;width:363.2pt;height:138.6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0hGQ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" filled="f" stroked="f" strokeweight=".5pt">
                <v:textbox>
                  <w:txbxContent>
                    <w:p w14:paraId="6D356FEF" w14:textId="381FEA6A" w:rsidR="00D52AF3" w:rsidRDefault="00D52AF3">
                      <w:r>
                        <w:rPr>
                          <w:noProof/>
                        </w:rPr>
                        <w:drawing>
                          <wp:inline distT="0" distB="0" distL="0" distR="0" wp14:anchorId="1A9AD89F" wp14:editId="66F5F340">
                            <wp:extent cx="1023582" cy="1023582"/>
                            <wp:effectExtent l="0" t="0" r="5715" b="5715"/>
                            <wp:docPr id="3" name="Picture 3" descr="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Text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126" cy="1028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615E5F" wp14:editId="27E96002">
                            <wp:extent cx="1468273" cy="1009935"/>
                            <wp:effectExtent l="0" t="0" r="0" b="0"/>
                            <wp:docPr id="7" name="Picture 7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880" cy="1017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17DF6D36" w14:textId="77777777" w:rsidR="00E264A9" w:rsidRDefault="00E264A9"/>
                  </w:txbxContent>
                </v:textbox>
                <w10:wrap anchorx="margin"/>
              </v:shape>
            </w:pict>
          </mc:Fallback>
        </mc:AlternateContent>
      </w:r>
    </w:p>
    <w:p w14:paraId="6BC02151" w14:textId="78FC85A6" w:rsidR="00D52AF3" w:rsidRDefault="009A6B76" w:rsidP="00D52AF3">
      <w:r w:rsidRPr="005608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C2F90" wp14:editId="332FAB4D">
                <wp:simplePos x="0" y="0"/>
                <wp:positionH relativeFrom="margin">
                  <wp:posOffset>5940016</wp:posOffset>
                </wp:positionH>
                <wp:positionV relativeFrom="paragraph">
                  <wp:posOffset>57832</wp:posOffset>
                </wp:positionV>
                <wp:extent cx="8106771" cy="9210675"/>
                <wp:effectExtent l="0" t="0" r="889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6771" cy="921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129117400"/>
                              <w:showingPlcHdr/>
                              <w:picture/>
                            </w:sdtPr>
                            <w:sdtContent>
                              <w:p w14:paraId="080910D8" w14:textId="308E029E" w:rsidR="00D517DC" w:rsidRDefault="004C7A8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0710CC" wp14:editId="68DF7ED5">
                                      <wp:extent cx="7826238" cy="8329961"/>
                                      <wp:effectExtent l="0" t="0" r="381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67310" cy="83736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2F90" id="Text Box 10" o:spid="_x0000_s1027" type="#_x0000_t202" style="position:absolute;margin-left:467.7pt;margin-top:4.55pt;width:638.35pt;height:7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05LQIAAFw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" fillcolor="white [3201]" stroked="f" strokeweight=".5pt">
                <v:textbox>
                  <w:txbxContent>
                    <w:sdt>
                      <w:sdtPr>
                        <w:id w:val="2129117400"/>
                        <w:showingPlcHdr/>
                        <w:picture/>
                      </w:sdtPr>
                      <w:sdtContent>
                        <w:p w14:paraId="080910D8" w14:textId="308E029E" w:rsidR="00D517DC" w:rsidRDefault="004C7A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710CC" wp14:editId="68DF7ED5">
                                <wp:extent cx="7826238" cy="8329961"/>
                                <wp:effectExtent l="0" t="0" r="381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7310" cy="83736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FC696F" w:rsidRPr="005608F9">
        <w:t xml:space="preserve">    </w:t>
      </w:r>
    </w:p>
    <w:p w14:paraId="231FD697" w14:textId="77777777" w:rsidR="001803E5" w:rsidRDefault="001803E5" w:rsidP="00D52AF3"/>
    <w:p w14:paraId="6290598E" w14:textId="77777777" w:rsidR="001803E5" w:rsidRPr="005608F9" w:rsidRDefault="001803E5" w:rsidP="00D52AF3"/>
    <w:tbl>
      <w:tblPr>
        <w:tblStyle w:val="TableGrid"/>
        <w:tblpPr w:leftFromText="180" w:rightFromText="180" w:vertAnchor="page" w:horzAnchor="margin" w:tblpY="2237"/>
        <w:tblW w:w="0" w:type="auto"/>
        <w:tblLook w:val="04A0" w:firstRow="1" w:lastRow="0" w:firstColumn="1" w:lastColumn="0" w:noHBand="0" w:noVBand="1"/>
      </w:tblPr>
      <w:tblGrid>
        <w:gridCol w:w="2232"/>
        <w:gridCol w:w="6911"/>
        <w:gridCol w:w="6"/>
      </w:tblGrid>
      <w:tr w:rsidR="0069345A" w:rsidRPr="005608F9" w14:paraId="7069A322" w14:textId="77777777" w:rsidTr="001868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CBE9" w14:textId="6418FB21" w:rsidR="00446B7C" w:rsidRPr="00446B7C" w:rsidRDefault="00446B7C" w:rsidP="0069345A">
            <w:pPr>
              <w:pStyle w:val="Reporttitledarkgreen"/>
              <w:jc w:val="center"/>
              <w:rPr>
                <w:b w:val="0"/>
                <w:sz w:val="36"/>
                <w:szCs w:val="36"/>
              </w:rPr>
            </w:pPr>
          </w:p>
          <w:p w14:paraId="43D4ACC8" w14:textId="46E85FF3" w:rsidR="0069345A" w:rsidRDefault="0069345A" w:rsidP="0069345A">
            <w:pPr>
              <w:pStyle w:val="Reporttitledarkgreen"/>
              <w:jc w:val="center"/>
              <w:rPr>
                <w:b w:val="0"/>
                <w:sz w:val="72"/>
                <w:szCs w:val="24"/>
              </w:rPr>
            </w:pPr>
            <w:r w:rsidRPr="005608F9">
              <w:rPr>
                <w:sz w:val="72"/>
                <w:szCs w:val="24"/>
              </w:rPr>
              <w:t>Habitat Management and Monitoring Plan</w:t>
            </w:r>
          </w:p>
          <w:p w14:paraId="332AA449" w14:textId="77777777" w:rsidR="00E95819" w:rsidRDefault="0049009D" w:rsidP="001823F4">
            <w:pPr>
              <w:pStyle w:val="Reporttitledarkgreen"/>
              <w:jc w:val="center"/>
              <w:rPr>
                <w:b w:val="0"/>
                <w:color w:val="auto"/>
                <w:sz w:val="36"/>
                <w:szCs w:val="36"/>
              </w:rPr>
            </w:pPr>
            <w:r w:rsidRPr="0080396A">
              <w:rPr>
                <w:color w:val="auto"/>
                <w:sz w:val="36"/>
                <w:szCs w:val="36"/>
              </w:rPr>
              <w:t xml:space="preserve">For use with </w:t>
            </w:r>
          </w:p>
          <w:p w14:paraId="31F3D5C5" w14:textId="73D0FA99" w:rsidR="00155A6A" w:rsidRPr="001823F4" w:rsidRDefault="00412705" w:rsidP="001823F4">
            <w:pPr>
              <w:pStyle w:val="Reporttitledarkgreen"/>
              <w:jc w:val="center"/>
              <w:rPr>
                <w:b w:val="0"/>
                <w:color w:val="auto"/>
                <w:sz w:val="36"/>
                <w:szCs w:val="36"/>
              </w:rPr>
            </w:pPr>
            <w:r w:rsidRPr="001231B9">
              <w:rPr>
                <w:color w:val="auto"/>
                <w:sz w:val="40"/>
                <w:szCs w:val="40"/>
              </w:rPr>
              <w:t>Small Sites Metric</w:t>
            </w:r>
          </w:p>
          <w:p w14:paraId="1C2FCA1E" w14:textId="036E410F" w:rsidR="003533C3" w:rsidRPr="005608F9" w:rsidRDefault="00412705" w:rsidP="00E95819">
            <w:pPr>
              <w:pStyle w:val="NoSpacing"/>
              <w:ind w:left="0"/>
              <w:jc w:val="center"/>
              <w:rPr>
                <w:sz w:val="40"/>
                <w:szCs w:val="40"/>
              </w:rPr>
            </w:pPr>
            <w:r w:rsidRPr="001231B9">
              <w:rPr>
                <w:color w:val="auto"/>
                <w:sz w:val="40"/>
                <w:szCs w:val="40"/>
              </w:rPr>
              <w:t>(</w:t>
            </w:r>
            <w:r w:rsidR="002F6546" w:rsidRPr="001231B9">
              <w:rPr>
                <w:color w:val="auto"/>
                <w:sz w:val="40"/>
                <w:szCs w:val="40"/>
              </w:rPr>
              <w:t>Statutory Biodiversity Metric)</w:t>
            </w:r>
          </w:p>
        </w:tc>
      </w:tr>
      <w:tr w:rsidR="0069345A" w:rsidRPr="005608F9" w14:paraId="7B1468C8" w14:textId="77777777" w:rsidTr="001868ED">
        <w:trPr>
          <w:gridAfter w:val="1"/>
          <w:wAfter w:w="6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43F12" w14:textId="77777777" w:rsidR="0069345A" w:rsidRPr="00144C95" w:rsidRDefault="0069345A" w:rsidP="00A55C27">
            <w:pPr>
              <w:pStyle w:val="NoSpacing"/>
              <w:rPr>
                <w:vertAlign w:val="subscript"/>
              </w:rPr>
            </w:pPr>
          </w:p>
        </w:tc>
      </w:tr>
      <w:tr w:rsidR="0069345A" w:rsidRPr="005608F9" w14:paraId="6B545E64" w14:textId="77777777" w:rsidTr="00186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00AF41" w:themeColor="accent1"/>
            </w:tcBorders>
            <w:shd w:val="clear" w:color="auto" w:fill="00B050"/>
          </w:tcPr>
          <w:p w14:paraId="5904B94A" w14:textId="77777777" w:rsidR="0069345A" w:rsidRPr="0080396A" w:rsidRDefault="0069345A" w:rsidP="0069345A">
            <w:pPr>
              <w:pStyle w:val="Contents"/>
              <w:rPr>
                <w:b w:val="0"/>
                <w:bCs/>
                <w:color w:val="FFFFFF" w:themeColor="background1"/>
                <w:sz w:val="32"/>
                <w:szCs w:val="24"/>
              </w:rPr>
            </w:pPr>
            <w:r w:rsidRPr="0080396A">
              <w:rPr>
                <w:bCs/>
                <w:color w:val="FFFFFF" w:themeColor="background1"/>
                <w:sz w:val="32"/>
                <w:szCs w:val="24"/>
              </w:rPr>
              <w:t>Site Name:</w:t>
            </w:r>
          </w:p>
        </w:tc>
        <w:tc>
          <w:tcPr>
            <w:tcW w:w="6917" w:type="dxa"/>
            <w:gridSpan w:val="2"/>
            <w:tcBorders>
              <w:top w:val="single" w:sz="4" w:space="0" w:color="00AF41" w:themeColor="accent1"/>
            </w:tcBorders>
            <w:shd w:val="clear" w:color="auto" w:fill="auto"/>
          </w:tcPr>
          <w:p w14:paraId="254536CF" w14:textId="77777777" w:rsidR="0069345A" w:rsidRPr="000C32A8" w:rsidRDefault="0069345A" w:rsidP="006934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345A" w:rsidRPr="005608F9" w14:paraId="1BE1DE20" w14:textId="77777777" w:rsidTr="001868E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00B050"/>
          </w:tcPr>
          <w:p w14:paraId="77DD9E06" w14:textId="77777777" w:rsidR="0069345A" w:rsidRPr="0080396A" w:rsidRDefault="0069345A" w:rsidP="0069345A">
            <w:pPr>
              <w:pStyle w:val="Contents"/>
              <w:rPr>
                <w:b w:val="0"/>
                <w:bCs/>
                <w:color w:val="FFFFFF" w:themeColor="background1"/>
                <w:sz w:val="32"/>
                <w:szCs w:val="24"/>
              </w:rPr>
            </w:pPr>
            <w:r w:rsidRPr="0080396A">
              <w:rPr>
                <w:bCs/>
                <w:color w:val="FFFFFF" w:themeColor="background1"/>
                <w:sz w:val="32"/>
                <w:szCs w:val="24"/>
              </w:rPr>
              <w:t>Date:</w:t>
            </w:r>
          </w:p>
        </w:tc>
        <w:tc>
          <w:tcPr>
            <w:tcW w:w="6917" w:type="dxa"/>
            <w:gridSpan w:val="2"/>
            <w:shd w:val="clear" w:color="auto" w:fill="auto"/>
          </w:tcPr>
          <w:p w14:paraId="0C044BF0" w14:textId="3DCB7FF1" w:rsidR="0069345A" w:rsidRPr="000C32A8" w:rsidRDefault="0069345A" w:rsidP="00693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BFBFBF" w:themeColor="background1" w:themeShade="BF"/>
                <w:szCs w:val="24"/>
              </w:rPr>
            </w:pPr>
          </w:p>
        </w:tc>
      </w:tr>
      <w:tr w:rsidR="0069345A" w:rsidRPr="005608F9" w14:paraId="73595CB1" w14:textId="77777777" w:rsidTr="00186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00B050"/>
          </w:tcPr>
          <w:p w14:paraId="43134459" w14:textId="62F0E897" w:rsidR="0069345A" w:rsidRPr="0080396A" w:rsidRDefault="00B211BB" w:rsidP="0069345A">
            <w:pPr>
              <w:pStyle w:val="Contents"/>
              <w:rPr>
                <w:b w:val="0"/>
                <w:bCs/>
                <w:color w:val="FFFFFF" w:themeColor="background1"/>
                <w:sz w:val="32"/>
                <w:szCs w:val="24"/>
              </w:rPr>
            </w:pPr>
            <w:r w:rsidRPr="0080396A">
              <w:rPr>
                <w:bCs/>
                <w:color w:val="FFFFFF" w:themeColor="background1"/>
                <w:sz w:val="32"/>
                <w:szCs w:val="24"/>
              </w:rPr>
              <w:t>Ver</w:t>
            </w:r>
            <w:r w:rsidR="0069345A" w:rsidRPr="0080396A">
              <w:rPr>
                <w:bCs/>
                <w:color w:val="FFFFFF" w:themeColor="background1"/>
                <w:sz w:val="32"/>
                <w:szCs w:val="24"/>
              </w:rPr>
              <w:t>sion:</w:t>
            </w:r>
          </w:p>
        </w:tc>
        <w:tc>
          <w:tcPr>
            <w:tcW w:w="6917" w:type="dxa"/>
            <w:gridSpan w:val="2"/>
            <w:shd w:val="clear" w:color="auto" w:fill="auto"/>
          </w:tcPr>
          <w:p w14:paraId="5531D230" w14:textId="77777777" w:rsidR="0069345A" w:rsidRPr="000C32A8" w:rsidRDefault="0069345A" w:rsidP="006934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1109D" w:rsidRPr="005608F9" w14:paraId="0F7E8CB0" w14:textId="77777777" w:rsidTr="001868E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shd w:val="clear" w:color="auto" w:fill="00B050"/>
          </w:tcPr>
          <w:p w14:paraId="34CE5465" w14:textId="6CD8F238" w:rsidR="00A1109D" w:rsidRPr="0080396A" w:rsidRDefault="008A007E" w:rsidP="0069345A">
            <w:pPr>
              <w:pStyle w:val="Contents"/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24"/>
              </w:rPr>
            </w:pPr>
            <w:r w:rsidRPr="0080396A">
              <w:rPr>
                <w:bCs/>
                <w:color w:val="FFFFFF" w:themeColor="background1"/>
                <w:sz w:val="32"/>
                <w:szCs w:val="24"/>
              </w:rPr>
              <w:t>Small Sites Criteria Met</w:t>
            </w:r>
          </w:p>
        </w:tc>
        <w:tc>
          <w:tcPr>
            <w:tcW w:w="6917" w:type="dxa"/>
            <w:gridSpan w:val="2"/>
            <w:shd w:val="clear" w:color="auto" w:fill="auto"/>
          </w:tcPr>
          <w:p w14:paraId="446FBC5C" w14:textId="783D336F" w:rsidR="00A1109D" w:rsidRPr="000C32A8" w:rsidRDefault="00A1109D" w:rsidP="0018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F7F7F" w:themeColor="accent6"/>
                <w:szCs w:val="24"/>
              </w:rPr>
            </w:pPr>
            <w:r w:rsidRPr="00DF6A88">
              <w:rPr>
                <w:rFonts w:asciiTheme="minorHAnsi" w:hAnsiTheme="minorHAnsi" w:cstheme="minorHAnsi"/>
                <w:szCs w:val="24"/>
              </w:rPr>
              <w:t xml:space="preserve">The site </w:t>
            </w:r>
            <w:r w:rsidR="008A007E" w:rsidRPr="00DF6A88">
              <w:rPr>
                <w:rFonts w:asciiTheme="minorHAnsi" w:hAnsiTheme="minorHAnsi" w:cstheme="minorHAnsi"/>
                <w:szCs w:val="24"/>
              </w:rPr>
              <w:t xml:space="preserve">fulfils the criteria for use of the </w:t>
            </w:r>
            <w:hyperlink r:id="rId15" w:history="1">
              <w:r w:rsidR="00297A17" w:rsidRPr="006B35EE">
                <w:rPr>
                  <w:rStyle w:val="Hyperlink"/>
                  <w:rFonts w:asciiTheme="minorHAnsi" w:hAnsiTheme="minorHAnsi" w:cstheme="minorHAnsi"/>
                  <w:szCs w:val="24"/>
                </w:rPr>
                <w:t>Small Sites Metric (S</w:t>
              </w:r>
              <w:r w:rsidR="008A007E" w:rsidRPr="006B35EE">
                <w:rPr>
                  <w:rStyle w:val="Hyperlink"/>
                  <w:rFonts w:asciiTheme="minorHAnsi" w:hAnsiTheme="minorHAnsi" w:cstheme="minorHAnsi"/>
                  <w:szCs w:val="24"/>
                </w:rPr>
                <w:t xml:space="preserve">tatutory </w:t>
              </w:r>
              <w:r w:rsidR="00297A17" w:rsidRPr="006B35EE">
                <w:rPr>
                  <w:rStyle w:val="Hyperlink"/>
                  <w:rFonts w:asciiTheme="minorHAnsi" w:hAnsiTheme="minorHAnsi" w:cstheme="minorHAnsi"/>
                  <w:szCs w:val="24"/>
                </w:rPr>
                <w:t>B</w:t>
              </w:r>
              <w:r w:rsidR="008A007E" w:rsidRPr="006B35EE">
                <w:rPr>
                  <w:rStyle w:val="Hyperlink"/>
                  <w:rFonts w:asciiTheme="minorHAnsi" w:hAnsiTheme="minorHAnsi" w:cstheme="minorHAnsi"/>
                  <w:szCs w:val="24"/>
                </w:rPr>
                <w:t xml:space="preserve">iodiversity </w:t>
              </w:r>
              <w:r w:rsidR="00297A17" w:rsidRPr="006B35EE">
                <w:rPr>
                  <w:rStyle w:val="Hyperlink"/>
                  <w:rFonts w:asciiTheme="minorHAnsi" w:hAnsiTheme="minorHAnsi" w:cstheme="minorHAnsi"/>
                  <w:szCs w:val="24"/>
                </w:rPr>
                <w:t>M</w:t>
              </w:r>
              <w:r w:rsidR="008A007E" w:rsidRPr="006B35EE">
                <w:rPr>
                  <w:rStyle w:val="Hyperlink"/>
                  <w:rFonts w:asciiTheme="minorHAnsi" w:hAnsiTheme="minorHAnsi" w:cstheme="minorHAnsi"/>
                  <w:szCs w:val="24"/>
                </w:rPr>
                <w:t>etric)</w:t>
              </w:r>
            </w:hyperlink>
            <w:r w:rsidR="158033DF" w:rsidRPr="000C32A8">
              <w:rPr>
                <w:rFonts w:asciiTheme="minorHAnsi" w:hAnsiTheme="minorHAnsi" w:cstheme="minorHAnsi"/>
                <w:color w:val="7F7F7F" w:themeColor="text1" w:themeTint="80"/>
                <w:szCs w:val="24"/>
              </w:rPr>
              <w:t xml:space="preserve"> </w:t>
            </w:r>
            <w:r w:rsidR="158033DF" w:rsidRPr="00DF6A88">
              <w:rPr>
                <w:rFonts w:asciiTheme="minorHAnsi" w:hAnsiTheme="minorHAnsi" w:cstheme="minorHAnsi"/>
                <w:szCs w:val="24"/>
              </w:rPr>
              <w:t>calculation tool</w:t>
            </w:r>
            <w:r w:rsidR="000C4975" w:rsidRPr="00DF6A88">
              <w:rPr>
                <w:rFonts w:asciiTheme="minorHAnsi" w:hAnsiTheme="minorHAnsi" w:cstheme="minorHAnsi"/>
                <w:szCs w:val="24"/>
              </w:rPr>
              <w:t>.</w:t>
            </w:r>
          </w:p>
          <w:p w14:paraId="617A69E3" w14:textId="54E3987E" w:rsidR="008A007E" w:rsidRPr="0099220B" w:rsidRDefault="008A007E" w:rsidP="00A11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99220B">
              <w:rPr>
                <w:rFonts w:asciiTheme="minorHAnsi" w:hAnsiTheme="minorHAnsi" w:cstheme="minorHAnsi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3805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8AB" w:rsidRPr="0099220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F6A8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9220B">
              <w:rPr>
                <w:rFonts w:asciiTheme="minorHAnsi" w:hAnsiTheme="minorHAnsi" w:cstheme="minorHAnsi"/>
                <w:szCs w:val="24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1662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8AB" w:rsidRPr="0099220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A8871B1" w14:textId="56168D07" w:rsidR="00A1109D" w:rsidRPr="005B3B52" w:rsidRDefault="008A007E" w:rsidP="00277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7EF50E0D">
              <w:rPr>
                <w:rFonts w:asciiTheme="minorHAnsi" w:hAnsiTheme="minorHAnsi" w:cstheme="minorBidi"/>
              </w:rPr>
              <w:t xml:space="preserve">If </w:t>
            </w:r>
            <w:r w:rsidR="005D243D" w:rsidRPr="7EF50E0D">
              <w:rPr>
                <w:rFonts w:asciiTheme="minorHAnsi" w:hAnsiTheme="minorHAnsi" w:cstheme="minorBidi"/>
              </w:rPr>
              <w:t>‘</w:t>
            </w:r>
            <w:r w:rsidRPr="7EF50E0D">
              <w:rPr>
                <w:rFonts w:asciiTheme="minorHAnsi" w:hAnsiTheme="minorHAnsi" w:cstheme="minorBidi"/>
              </w:rPr>
              <w:t>No</w:t>
            </w:r>
            <w:r w:rsidR="005D243D" w:rsidRPr="7EF50E0D">
              <w:rPr>
                <w:rFonts w:asciiTheme="minorHAnsi" w:hAnsiTheme="minorHAnsi" w:cstheme="minorBidi"/>
              </w:rPr>
              <w:t>’</w:t>
            </w:r>
            <w:r w:rsidRPr="7EF50E0D">
              <w:rPr>
                <w:rFonts w:asciiTheme="minorHAnsi" w:hAnsiTheme="minorHAnsi" w:cstheme="minorBidi"/>
              </w:rPr>
              <w:t xml:space="preserve"> use the </w:t>
            </w:r>
            <w:hyperlink r:id="rId16" w:history="1">
              <w:r w:rsidRPr="00EA6DCD">
                <w:rPr>
                  <w:rStyle w:val="Hyperlink"/>
                  <w:rFonts w:asciiTheme="minorHAnsi" w:hAnsiTheme="minorHAnsi" w:cstheme="minorBidi"/>
                </w:rPr>
                <w:t>Main HMMP Template</w:t>
              </w:r>
            </w:hyperlink>
            <w:r w:rsidRPr="7EF50E0D">
              <w:rPr>
                <w:rFonts w:asciiTheme="minorHAnsi" w:hAnsiTheme="minorHAnsi" w:cstheme="minorBidi"/>
              </w:rPr>
              <w:t xml:space="preserve"> </w:t>
            </w:r>
            <w:r w:rsidR="005D243D" w:rsidRPr="7EF50E0D">
              <w:rPr>
                <w:rFonts w:asciiTheme="minorHAnsi" w:hAnsiTheme="minorHAnsi" w:cstheme="minorBidi"/>
              </w:rPr>
              <w:t xml:space="preserve">for the </w:t>
            </w:r>
            <w:r w:rsidR="00CC6F92" w:rsidRPr="7EF50E0D">
              <w:rPr>
                <w:rFonts w:asciiTheme="minorHAnsi" w:hAnsiTheme="minorHAnsi" w:cstheme="minorBidi"/>
              </w:rPr>
              <w:t xml:space="preserve">full statutory biodiversity metric </w:t>
            </w:r>
            <w:r w:rsidRPr="7EF50E0D">
              <w:rPr>
                <w:rFonts w:asciiTheme="minorHAnsi" w:hAnsiTheme="minorHAnsi" w:cstheme="minorBidi"/>
              </w:rPr>
              <w:t>instead of this one.</w:t>
            </w:r>
          </w:p>
        </w:tc>
      </w:tr>
    </w:tbl>
    <w:p w14:paraId="7F35D8B2" w14:textId="4B3F47DA" w:rsidR="00B211BB" w:rsidRDefault="00246FAB" w:rsidP="00E1569D">
      <w:pPr>
        <w:pStyle w:val="HMMPTtablecontents"/>
      </w:pPr>
      <w:r w:rsidRPr="005608F9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4B72C3F" wp14:editId="6B9CD40D">
                <wp:simplePos x="0" y="0"/>
                <wp:positionH relativeFrom="column">
                  <wp:posOffset>-9525</wp:posOffset>
                </wp:positionH>
                <wp:positionV relativeFrom="paragraph">
                  <wp:posOffset>6088380</wp:posOffset>
                </wp:positionV>
                <wp:extent cx="3814445" cy="2144395"/>
                <wp:effectExtent l="0" t="0" r="0" b="825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4445" cy="2144395"/>
                          <a:chOff x="0" y="-655244"/>
                          <a:chExt cx="3862317" cy="2373957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-655244"/>
                            <a:ext cx="1856096" cy="23738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A58256" w14:textId="5E1BD9FD" w:rsidR="00D517DC" w:rsidRDefault="00D905B5">
                              <w:r>
                                <w:t>Author</w:t>
                              </w:r>
                              <w:r w:rsidR="00D517DC">
                                <w:t>:</w:t>
                              </w:r>
                            </w:p>
                            <w:sdt>
                              <w:sdtPr>
                                <w:id w:val="2136136436"/>
                                <w:showingPlcHdr/>
                                <w:picture/>
                              </w:sdtPr>
                              <w:sdtContent>
                                <w:p w14:paraId="1F95BC2C" w14:textId="12160EE8" w:rsidR="00004570" w:rsidRDefault="0000457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FCF1C6" wp14:editId="610B85BA">
                                        <wp:extent cx="1583055" cy="158305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3055" cy="1583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006221" y="-655154"/>
                            <a:ext cx="1856096" cy="23738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E89A0C" w14:textId="46D9B8ED" w:rsidR="00004570" w:rsidRDefault="00004570" w:rsidP="00004570">
                              <w:r>
                                <w:t>Client:</w:t>
                              </w:r>
                            </w:p>
                            <w:sdt>
                              <w:sdtPr>
                                <w:id w:val="-67957289"/>
                                <w:showingPlcHdr/>
                                <w:picture/>
                              </w:sdtPr>
                              <w:sdtContent>
                                <w:p w14:paraId="396A8D56" w14:textId="77777777" w:rsidR="00004570" w:rsidRDefault="00004570" w:rsidP="0000457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BCE0F4" wp14:editId="340EB9C6">
                                        <wp:extent cx="1583055" cy="1583055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3055" cy="1583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72C3F" id="Group 25" o:spid="_x0000_s1028" style="position:absolute;left:0;text-align:left;margin-left:-.75pt;margin-top:479.4pt;width:300.35pt;height:168.85pt;z-index:251658241;mso-width-relative:margin;mso-height-relative:margin" coordorigin=",-6552" coordsize="38623,2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">
                <v:shape id="Text Box 5" o:spid="_x0000_s1029" type="#_x0000_t202" style="position:absolute;top:-6552;width:18560;height:23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4AA58256" w14:textId="5E1BD9FD" w:rsidR="00D517DC" w:rsidRDefault="00D905B5">
                        <w:r>
                          <w:t>Author</w:t>
                        </w:r>
                        <w:r w:rsidR="00D517DC">
                          <w:t>:</w:t>
                        </w:r>
                      </w:p>
                      <w:sdt>
                        <w:sdtPr>
                          <w:id w:val="2136136436"/>
                          <w:showingPlcHdr/>
                          <w:picture/>
                        </w:sdtPr>
                        <w:sdtContent>
                          <w:p w14:paraId="1F95BC2C" w14:textId="12160EE8" w:rsidR="00004570" w:rsidRDefault="000045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CF1C6" wp14:editId="610B85BA">
                                  <wp:extent cx="1583055" cy="158305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055" cy="158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0" type="#_x0000_t202" style="position:absolute;left:20062;top:-6551;width:18561;height:23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1FE89A0C" w14:textId="46D9B8ED" w:rsidR="00004570" w:rsidRDefault="00004570" w:rsidP="00004570">
                        <w:r>
                          <w:t>Client:</w:t>
                        </w:r>
                      </w:p>
                      <w:sdt>
                        <w:sdtPr>
                          <w:id w:val="-67957289"/>
                          <w:showingPlcHdr/>
                          <w:picture/>
                        </w:sdtPr>
                        <w:sdtContent>
                          <w:p w14:paraId="396A8D56" w14:textId="77777777" w:rsidR="00004570" w:rsidRDefault="00004570" w:rsidP="000045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CE0F4" wp14:editId="340EB9C6">
                                  <wp:extent cx="1583055" cy="158305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055" cy="158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A67057" w:rsidRPr="005608F9">
        <w:br w:type="page"/>
      </w:r>
      <w:bookmarkStart w:id="2" w:name="_Contents"/>
      <w:bookmarkStart w:id="3" w:name="_Toc94257870"/>
      <w:bookmarkEnd w:id="2"/>
    </w:p>
    <w:p w14:paraId="425DE864" w14:textId="77777777" w:rsidR="00821DB1" w:rsidRDefault="00821DB1" w:rsidP="008B2C8F">
      <w:pPr>
        <w:keepNext/>
        <w:keepLines/>
        <w:spacing w:before="120" w:after="200"/>
        <w:outlineLvl w:val="3"/>
        <w:rPr>
          <w:rFonts w:eastAsia="Times New Roman"/>
          <w:b/>
          <w:bCs/>
          <w:color w:val="008938"/>
          <w:sz w:val="28"/>
          <w:szCs w:val="28"/>
        </w:rPr>
      </w:pPr>
      <w:bookmarkStart w:id="4" w:name="_Toc144474430"/>
    </w:p>
    <w:p w14:paraId="6B3B41A6" w14:textId="50936A32" w:rsidR="00B211BB" w:rsidRPr="00B211BB" w:rsidRDefault="00B211BB" w:rsidP="008B2C8F">
      <w:pPr>
        <w:keepNext/>
        <w:keepLines/>
        <w:spacing w:before="120" w:after="200"/>
        <w:outlineLvl w:val="3"/>
        <w:rPr>
          <w:rFonts w:eastAsia="Times New Roman"/>
          <w:color w:val="3333FF"/>
        </w:rPr>
      </w:pPr>
      <w:r w:rsidRPr="651E284A">
        <w:rPr>
          <w:rFonts w:eastAsia="Times New Roman"/>
          <w:b/>
          <w:bCs/>
          <w:color w:val="008938"/>
          <w:sz w:val="28"/>
          <w:szCs w:val="28"/>
        </w:rPr>
        <w:t xml:space="preserve">Template Document </w:t>
      </w:r>
      <w:r w:rsidR="00F96046" w:rsidRPr="651E284A">
        <w:rPr>
          <w:rFonts w:eastAsia="Times New Roman"/>
          <w:b/>
          <w:bCs/>
          <w:color w:val="008938"/>
          <w:sz w:val="28"/>
          <w:szCs w:val="28"/>
        </w:rPr>
        <w:t xml:space="preserve">User </w:t>
      </w:r>
      <w:bookmarkEnd w:id="4"/>
      <w:r w:rsidR="5A82EB99" w:rsidRPr="651E284A">
        <w:rPr>
          <w:rFonts w:eastAsia="Times New Roman"/>
          <w:b/>
          <w:bCs/>
          <w:color w:val="008938"/>
          <w:sz w:val="28"/>
          <w:szCs w:val="28"/>
        </w:rPr>
        <w:t>Guide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8F31EE" w:rsidRPr="00B211BB" w14:paraId="0C0B92E7" w14:textId="77777777" w:rsidTr="10DBD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bottom w:val="single" w:sz="4" w:space="0" w:color="00AF41" w:themeColor="accent1"/>
            </w:tcBorders>
            <w:shd w:val="clear" w:color="auto" w:fill="00B050"/>
          </w:tcPr>
          <w:p w14:paraId="32694868" w14:textId="7ECA5C43" w:rsidR="008F31EE" w:rsidRPr="00C25229" w:rsidRDefault="008F31EE" w:rsidP="008F31EE">
            <w:pPr>
              <w:spacing w:before="0" w:after="200" w:line="360" w:lineRule="auto"/>
              <w:ind w:left="0" w:right="0"/>
              <w:rPr>
                <w:b w:val="0"/>
                <w:color w:val="auto"/>
                <w:sz w:val="28"/>
                <w:szCs w:val="28"/>
              </w:rPr>
            </w:pPr>
            <w:r w:rsidRPr="00C25229">
              <w:rPr>
                <w:bCs/>
                <w:sz w:val="28"/>
                <w:szCs w:val="28"/>
              </w:rPr>
              <w:t>Context – The Small Sites Metric</w:t>
            </w:r>
          </w:p>
        </w:tc>
      </w:tr>
      <w:tr w:rsidR="00087081" w:rsidRPr="00B211BB" w14:paraId="1A29ECB5" w14:textId="77777777" w:rsidTr="10DBD2FC">
        <w:trPr>
          <w:trHeight w:val="8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bottom w:val="single" w:sz="4" w:space="0" w:color="00AF41" w:themeColor="accent1"/>
            </w:tcBorders>
            <w:shd w:val="clear" w:color="auto" w:fill="auto"/>
          </w:tcPr>
          <w:p w14:paraId="25EAE782" w14:textId="3A874653" w:rsidR="008619B7" w:rsidRPr="006F6C99" w:rsidRDefault="00B73EE5" w:rsidP="00974CA1">
            <w:pPr>
              <w:spacing w:before="120" w:line="360" w:lineRule="auto"/>
              <w:jc w:val="both"/>
              <w:rPr>
                <w:strike/>
              </w:rPr>
            </w:pPr>
            <w:r w:rsidRPr="28C1BC46">
              <w:rPr>
                <w:rFonts w:cstheme="minorBidi"/>
              </w:rPr>
              <w:t>The</w:t>
            </w:r>
            <w:r w:rsidRPr="28C1BC46">
              <w:rPr>
                <w:rFonts w:eastAsia="Times New Roman"/>
              </w:rPr>
              <w:t xml:space="preserve"> Small Sites Metric Habitat Management and Monitoring Plan Template (SSM HMMPT)</w:t>
            </w:r>
            <w:r w:rsidRPr="28C1BC46">
              <w:rPr>
                <w:rFonts w:cstheme="minorBidi"/>
              </w:rPr>
              <w:t xml:space="preserve"> is designed to complement </w:t>
            </w:r>
            <w:r w:rsidR="00045E91">
              <w:rPr>
                <w:rFonts w:cstheme="minorBidi"/>
              </w:rPr>
              <w:t>T</w:t>
            </w:r>
            <w:r w:rsidRPr="28C1BC46">
              <w:rPr>
                <w:rFonts w:cstheme="minorBidi"/>
              </w:rPr>
              <w:t>he Small Sites Metric (Statutory Biodiversity Metric</w:t>
            </w:r>
            <w:r w:rsidRPr="28C1BC46">
              <w:rPr>
                <w:rFonts w:asciiTheme="minorHAnsi" w:eastAsia="Times New Roman" w:hAnsiTheme="minorHAnsi" w:cstheme="minorBidi"/>
                <w:lang w:eastAsia="en-GB"/>
              </w:rPr>
              <w:t>) (SSM) calculation tool</w:t>
            </w:r>
            <w:r w:rsidR="568AE166" w:rsidRPr="28C1BC46">
              <w:rPr>
                <w:rFonts w:asciiTheme="minorHAnsi" w:eastAsia="Times New Roman" w:hAnsiTheme="minorHAnsi" w:cstheme="minorBidi"/>
                <w:lang w:eastAsia="en-GB"/>
              </w:rPr>
              <w:t xml:space="preserve">. </w:t>
            </w:r>
            <w:r w:rsidR="003D3185">
              <w:rPr>
                <w:rFonts w:eastAsia="Times New Roman"/>
              </w:rPr>
              <w:t>It</w:t>
            </w:r>
            <w:r w:rsidR="00974CA1">
              <w:t xml:space="preserve"> follows the same criteria</w:t>
            </w:r>
            <w:r w:rsidR="003D3185">
              <w:t xml:space="preserve"> as the SSM</w:t>
            </w:r>
            <w:r w:rsidRPr="28C1BC46">
              <w:rPr>
                <w:rFonts w:cstheme="minorBidi"/>
              </w:rPr>
              <w:t xml:space="preserve">. </w:t>
            </w:r>
            <w:r w:rsidR="00E5149C" w:rsidRPr="28C1BC46">
              <w:rPr>
                <w:rFonts w:eastAsia="Times New Roman"/>
              </w:rPr>
              <w:t xml:space="preserve"> </w:t>
            </w:r>
          </w:p>
          <w:p w14:paraId="5F1FE755" w14:textId="0B7D8BB1" w:rsidR="00E5149C" w:rsidRPr="00E55BA9" w:rsidRDefault="00E5149C" w:rsidP="00472900">
            <w:pPr>
              <w:spacing w:before="120" w:line="360" w:lineRule="auto"/>
              <w:jc w:val="both"/>
              <w:rPr>
                <w:strike/>
              </w:rPr>
            </w:pPr>
            <w:r w:rsidRPr="00CA43CE">
              <w:rPr>
                <w:rFonts w:cstheme="minorBidi"/>
              </w:rPr>
              <w:t xml:space="preserve">The </w:t>
            </w:r>
            <w:r w:rsidRPr="00CA43CE">
              <w:rPr>
                <w:rFonts w:asciiTheme="minorHAnsi" w:eastAsia="Times New Roman" w:hAnsiTheme="minorHAnsi" w:cstheme="minorBidi"/>
                <w:lang w:eastAsia="en-GB"/>
              </w:rPr>
              <w:t xml:space="preserve">SSM calculation tool </w:t>
            </w:r>
            <w:r w:rsidRPr="00CA43CE">
              <w:t>can only be applied to</w:t>
            </w:r>
            <w:r>
              <w:t xml:space="preserve"> ‘small sites’</w:t>
            </w:r>
            <w:r w:rsidR="00472900">
              <w:t xml:space="preserve"> as defined in </w:t>
            </w:r>
            <w:hyperlink r:id="rId17" w:history="1">
              <w:r w:rsidR="00472900" w:rsidRPr="00472900">
                <w:rPr>
                  <w:rStyle w:val="Hyperlink"/>
                  <w:rFonts w:eastAsia="Times New Roman"/>
                  <w:b/>
                  <w:bCs/>
                </w:rPr>
                <w:t>The Small Sites Metric (Statutory Biodiversity Metric) User Guide</w:t>
              </w:r>
            </w:hyperlink>
            <w:r w:rsidR="00472900" w:rsidRPr="00472900">
              <w:rPr>
                <w:rFonts w:eastAsia="Times New Roman"/>
              </w:rPr>
              <w:t>.</w:t>
            </w:r>
            <w:r w:rsidR="00472900">
              <w:rPr>
                <w:rFonts w:eastAsia="Times New Roman"/>
              </w:rPr>
              <w:t xml:space="preserve"> </w:t>
            </w:r>
          </w:p>
          <w:p w14:paraId="20EE536D" w14:textId="285CCB8B" w:rsidR="009577E5" w:rsidRDefault="009577E5" w:rsidP="006E08AB">
            <w:pPr>
              <w:shd w:val="clear" w:color="auto" w:fill="FFFFFF"/>
              <w:spacing w:before="0" w:after="240" w:line="240" w:lineRule="auto"/>
            </w:pPr>
            <w:r>
              <w:t xml:space="preserve">This means: </w:t>
            </w:r>
          </w:p>
          <w:p w14:paraId="700C8D4C" w14:textId="77777777" w:rsidR="009577E5" w:rsidRDefault="009577E5" w:rsidP="000C0F28">
            <w:pPr>
              <w:shd w:val="clear" w:color="auto" w:fill="FFFFFF"/>
              <w:spacing w:before="0" w:after="240" w:line="240" w:lineRule="auto"/>
              <w:ind w:left="720"/>
            </w:pPr>
            <w:r>
              <w:t>• residential development where the number of dwellings is between 1 and 9 on a site of an area 1 hectare or less, or if the number of dwellings is unknown, the site area is less than 0.5 hectares, or</w:t>
            </w:r>
          </w:p>
          <w:p w14:paraId="637DBF58" w14:textId="41947427" w:rsidR="009577E5" w:rsidRDefault="009577E5" w:rsidP="24FCE2A4">
            <w:pPr>
              <w:shd w:val="clear" w:color="auto" w:fill="FFFFFF" w:themeFill="background1"/>
              <w:spacing w:before="0" w:after="240" w:line="240" w:lineRule="auto"/>
              <w:ind w:left="720"/>
              <w:rPr>
                <w:strike/>
              </w:rPr>
            </w:pPr>
            <w:r>
              <w:t xml:space="preserve"> • commercial development where floor space created is less than 1,000 square metres or total site area is less than 1 hectare, or </w:t>
            </w:r>
            <w:r w:rsidRPr="24FCE2A4">
              <w:rPr>
                <w:strike/>
              </w:rPr>
              <w:t xml:space="preserve"> </w:t>
            </w:r>
          </w:p>
          <w:p w14:paraId="7FA66D50" w14:textId="77777777" w:rsidR="009577E5" w:rsidRDefault="009577E5" w:rsidP="7EF50E0D">
            <w:pPr>
              <w:shd w:val="clear" w:color="auto" w:fill="FFFFFF" w:themeFill="background1"/>
              <w:spacing w:before="0" w:after="240" w:line="240" w:lineRule="auto"/>
              <w:ind w:left="720"/>
            </w:pPr>
            <w:r>
              <w:t xml:space="preserve">• development that is not the </w:t>
            </w:r>
            <w:r w:rsidRPr="00FD733E">
              <w:t>winning</w:t>
            </w:r>
            <w:r>
              <w:t xml:space="preserve"> and working of minerals or the use of land for mineral-working deposits, or </w:t>
            </w:r>
          </w:p>
          <w:p w14:paraId="30EFEA03" w14:textId="64D9F179" w:rsidR="009577E5" w:rsidRPr="008B2C8F" w:rsidRDefault="009577E5" w:rsidP="000C0F28">
            <w:pPr>
              <w:spacing w:before="120" w:line="360" w:lineRule="auto"/>
              <w:ind w:left="720"/>
              <w:jc w:val="both"/>
              <w:rPr>
                <w:rFonts w:asciiTheme="minorHAnsi" w:hAnsiTheme="minorHAnsi" w:cstheme="minorBidi"/>
              </w:rPr>
            </w:pPr>
            <w:r>
              <w:t>• development that is not waste development</w:t>
            </w:r>
          </w:p>
          <w:p w14:paraId="72DF4523" w14:textId="5B906DD8" w:rsidR="001B1B6B" w:rsidRDefault="001B1B6B" w:rsidP="000C32A8">
            <w:pPr>
              <w:spacing w:before="120" w:line="360" w:lineRule="auto"/>
              <w:ind w:left="0"/>
              <w:jc w:val="both"/>
            </w:pPr>
            <w:r>
              <w:t>It is not possible to use the SSM</w:t>
            </w:r>
            <w:r w:rsidR="00FB4B4E">
              <w:t xml:space="preserve">, and SSM HMMPT, </w:t>
            </w:r>
            <w:r>
              <w:t xml:space="preserve">on all sites defined as ‘small </w:t>
            </w:r>
            <w:bookmarkStart w:id="5" w:name="_Int_qH0U1XKu"/>
            <w:r>
              <w:t>sites’</w:t>
            </w:r>
            <w:bookmarkEnd w:id="5"/>
            <w:r>
              <w:t xml:space="preserve">. The following criteria also need to be met to use the SSM: </w:t>
            </w:r>
          </w:p>
          <w:p w14:paraId="1E1B47B7" w14:textId="77777777" w:rsidR="001B1B6B" w:rsidRDefault="001B1B6B" w:rsidP="001B1B6B">
            <w:pPr>
              <w:spacing w:before="120" w:line="360" w:lineRule="auto"/>
              <w:ind w:left="720"/>
              <w:jc w:val="both"/>
            </w:pPr>
            <w:r>
              <w:t xml:space="preserve">• where only the habitats available in the SSM are present on-site </w:t>
            </w:r>
          </w:p>
          <w:p w14:paraId="0F55318A" w14:textId="78469596" w:rsidR="001B1B6B" w:rsidRDefault="001B1B6B" w:rsidP="001B1B6B">
            <w:pPr>
              <w:spacing w:before="120" w:line="360" w:lineRule="auto"/>
              <w:ind w:left="720"/>
              <w:jc w:val="both"/>
            </w:pPr>
            <w:r>
              <w:t>• where no priority habitats are present on-site (</w:t>
            </w:r>
            <w:r w:rsidR="000C0F28">
              <w:t xml:space="preserve">except </w:t>
            </w:r>
            <w:r>
              <w:t xml:space="preserve">some hedgerows and arable field margins that are medium distinctiveness) </w:t>
            </w:r>
          </w:p>
          <w:p w14:paraId="03E95A67" w14:textId="77777777" w:rsidR="001B1B6B" w:rsidRDefault="001B1B6B" w:rsidP="001B1B6B">
            <w:pPr>
              <w:spacing w:before="120" w:line="360" w:lineRule="auto"/>
              <w:ind w:left="720"/>
              <w:jc w:val="both"/>
            </w:pPr>
            <w:r>
              <w:t xml:space="preserve">• where no statutory protected sites or habitats are present </w:t>
            </w:r>
          </w:p>
          <w:p w14:paraId="5BE27832" w14:textId="569AA124" w:rsidR="00087081" w:rsidRPr="00087081" w:rsidRDefault="001B1B6B" w:rsidP="000C0F28">
            <w:pPr>
              <w:spacing w:before="120" w:line="360" w:lineRule="auto"/>
              <w:ind w:left="720"/>
              <w:jc w:val="both"/>
              <w:rPr>
                <w:rFonts w:eastAsia="Times New Roman"/>
                <w:color w:val="0000FF"/>
              </w:rPr>
            </w:pPr>
            <w:r>
              <w:t>• where no European protected species are present</w:t>
            </w:r>
          </w:p>
        </w:tc>
      </w:tr>
      <w:tr w:rsidR="00087081" w:rsidRPr="00B211BB" w14:paraId="7D60CBC8" w14:textId="77777777" w:rsidTr="10DBD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bottom w:val="single" w:sz="4" w:space="0" w:color="00AF41" w:themeColor="accent1"/>
            </w:tcBorders>
            <w:shd w:val="clear" w:color="auto" w:fill="00B050"/>
          </w:tcPr>
          <w:p w14:paraId="160949CC" w14:textId="3E8075F8" w:rsidR="00087081" w:rsidRPr="00C25229" w:rsidRDefault="00087081" w:rsidP="716DEBAA">
            <w:pPr>
              <w:spacing w:before="0" w:after="200"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25229">
              <w:rPr>
                <w:b/>
                <w:bCs/>
                <w:color w:val="FFFFFF" w:themeColor="background1"/>
                <w:sz w:val="28"/>
                <w:szCs w:val="28"/>
              </w:rPr>
              <w:t>Supporting documents</w:t>
            </w:r>
          </w:p>
        </w:tc>
      </w:tr>
      <w:tr w:rsidR="00087081" w:rsidRPr="00B211BB" w14:paraId="19557F9E" w14:textId="77777777" w:rsidTr="0050253F">
        <w:trPr>
          <w:trHeight w:val="2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  <w:shd w:val="clear" w:color="auto" w:fill="auto"/>
          </w:tcPr>
          <w:p w14:paraId="008F29E1" w14:textId="77777777" w:rsidR="00482DFE" w:rsidRPr="00556B8B" w:rsidRDefault="00482DFE" w:rsidP="007B018B">
            <w:pPr>
              <w:spacing w:before="0" w:after="200" w:line="360" w:lineRule="auto"/>
              <w:ind w:left="0" w:right="0"/>
              <w:contextualSpacing/>
              <w:rPr>
                <w:sz w:val="10"/>
                <w:szCs w:val="10"/>
              </w:rPr>
            </w:pPr>
          </w:p>
          <w:p w14:paraId="12D9EB75" w14:textId="1EE99869" w:rsidR="00412705" w:rsidRPr="00E15757" w:rsidRDefault="00004750" w:rsidP="007B018B">
            <w:pPr>
              <w:spacing w:before="0" w:after="200" w:line="360" w:lineRule="auto"/>
              <w:ind w:left="0" w:right="0"/>
              <w:contextualSpacing/>
              <w:rPr>
                <w:rStyle w:val="Hyperlink"/>
                <w:rFonts w:eastAsia="Times New Roman"/>
                <w:b/>
                <w:bCs/>
                <w:sz w:val="28"/>
                <w:szCs w:val="28"/>
              </w:rPr>
            </w:pPr>
            <w:hyperlink r:id="rId18" w:history="1">
              <w:r w:rsidR="00C735E7" w:rsidRPr="00E15757">
                <w:rPr>
                  <w:rStyle w:val="Hyperlink"/>
                  <w:rFonts w:eastAsia="Times New Roman"/>
                  <w:b/>
                  <w:bCs/>
                  <w:sz w:val="28"/>
                  <w:szCs w:val="28"/>
                </w:rPr>
                <w:t>SSM HMMPT</w:t>
              </w:r>
              <w:r w:rsidR="00087081" w:rsidRPr="00E15757">
                <w:rPr>
                  <w:rStyle w:val="Hyperlink"/>
                  <w:rFonts w:eastAsia="Times New Roman"/>
                  <w:b/>
                  <w:bCs/>
                  <w:sz w:val="28"/>
                  <w:szCs w:val="28"/>
                </w:rPr>
                <w:t xml:space="preserve"> </w:t>
              </w:r>
              <w:r w:rsidR="0037610D" w:rsidRPr="00E15757">
                <w:rPr>
                  <w:rStyle w:val="Hyperlink"/>
                  <w:rFonts w:eastAsia="Times New Roman"/>
                  <w:b/>
                  <w:bCs/>
                  <w:sz w:val="28"/>
                  <w:szCs w:val="28"/>
                </w:rPr>
                <w:t>Habitat Guide</w:t>
              </w:r>
            </w:hyperlink>
            <w:r w:rsidR="00D46D26" w:rsidRPr="00E15757">
              <w:rPr>
                <w:rStyle w:val="Hyperlink"/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14:paraId="577C2C73" w14:textId="77777777" w:rsidR="003F5EE5" w:rsidRPr="00147A1C" w:rsidRDefault="003F5EE5" w:rsidP="007B018B">
            <w:pPr>
              <w:spacing w:before="0" w:after="200" w:line="360" w:lineRule="auto"/>
              <w:ind w:left="0" w:right="0"/>
              <w:contextualSpacing/>
              <w:rPr>
                <w:rStyle w:val="Hyperlink"/>
                <w:rFonts w:eastAsia="Times New Roman"/>
                <w:b/>
                <w:bCs/>
                <w:sz w:val="10"/>
                <w:szCs w:val="10"/>
              </w:rPr>
            </w:pPr>
          </w:p>
          <w:p w14:paraId="7E0182D0" w14:textId="377358FE" w:rsidR="003F5EE5" w:rsidRPr="003F5EE5" w:rsidRDefault="003F5EE5" w:rsidP="007B018B">
            <w:pPr>
              <w:spacing w:before="0" w:after="200" w:line="360" w:lineRule="auto"/>
              <w:ind w:left="0" w:right="0"/>
              <w:contextualSpacing/>
              <w:rPr>
                <w:rFonts w:eastAsia="Times New Roman"/>
                <w:b/>
                <w:szCs w:val="24"/>
              </w:rPr>
            </w:pPr>
            <w:r w:rsidRPr="003F5EE5">
              <w:rPr>
                <w:rStyle w:val="Hyperlink"/>
                <w:rFonts w:eastAsia="Times New Roman"/>
                <w:b/>
                <w:color w:val="auto"/>
                <w:szCs w:val="24"/>
                <w:u w:val="none"/>
              </w:rPr>
              <w:t>Tools and Guidance</w:t>
            </w:r>
          </w:p>
          <w:p w14:paraId="2BFF56D5" w14:textId="6CE9B1FB" w:rsidR="00087081" w:rsidRPr="00412705" w:rsidRDefault="00004750" w:rsidP="007B018B">
            <w:pPr>
              <w:spacing w:before="0" w:after="200" w:line="360" w:lineRule="auto"/>
              <w:ind w:left="0" w:right="0"/>
              <w:contextualSpacing/>
              <w:rPr>
                <w:rFonts w:eastAsia="Times New Roman"/>
                <w:color w:val="3333FF"/>
                <w:szCs w:val="24"/>
              </w:rPr>
            </w:pPr>
            <w:hyperlink r:id="rId19" w:history="1">
              <w:r w:rsidR="002504E5" w:rsidRPr="00A75BCE">
                <w:rPr>
                  <w:rStyle w:val="Hyperlink"/>
                  <w:rFonts w:eastAsia="Times New Roman"/>
                  <w:szCs w:val="24"/>
                </w:rPr>
                <w:t>G</w:t>
              </w:r>
              <w:r w:rsidR="00231813" w:rsidRPr="00A75BCE">
                <w:rPr>
                  <w:rStyle w:val="Hyperlink"/>
                  <w:rFonts w:eastAsia="Times New Roman"/>
                  <w:szCs w:val="24"/>
                </w:rPr>
                <w:t xml:space="preserve">OV.UK </w:t>
              </w:r>
              <w:r w:rsidR="4BB9E097" w:rsidRPr="00A75BCE">
                <w:rPr>
                  <w:rStyle w:val="Hyperlink"/>
                  <w:rFonts w:eastAsia="Times New Roman"/>
                  <w:szCs w:val="24"/>
                </w:rPr>
                <w:t xml:space="preserve">Statutory </w:t>
              </w:r>
              <w:r w:rsidR="6DF5BFFF" w:rsidRPr="00A75BCE">
                <w:rPr>
                  <w:rStyle w:val="Hyperlink"/>
                  <w:rFonts w:eastAsia="Times New Roman"/>
                  <w:szCs w:val="24"/>
                </w:rPr>
                <w:t>b</w:t>
              </w:r>
              <w:r w:rsidR="4BB9E097" w:rsidRPr="00A75BCE">
                <w:rPr>
                  <w:rStyle w:val="Hyperlink"/>
                  <w:rFonts w:eastAsia="Times New Roman"/>
                  <w:szCs w:val="24"/>
                </w:rPr>
                <w:t xml:space="preserve">iodiversity </w:t>
              </w:r>
              <w:r w:rsidR="5DF04A52" w:rsidRPr="00A75BCE">
                <w:rPr>
                  <w:rStyle w:val="Hyperlink"/>
                  <w:rFonts w:eastAsia="Times New Roman"/>
                  <w:szCs w:val="24"/>
                </w:rPr>
                <w:t>m</w:t>
              </w:r>
              <w:r w:rsidR="4BB9E097" w:rsidRPr="00A75BCE">
                <w:rPr>
                  <w:rStyle w:val="Hyperlink"/>
                  <w:rFonts w:eastAsia="Times New Roman"/>
                  <w:szCs w:val="24"/>
                </w:rPr>
                <w:t>etric (</w:t>
              </w:r>
              <w:r w:rsidR="05BFA7EA" w:rsidRPr="00A75BCE">
                <w:rPr>
                  <w:rStyle w:val="Hyperlink"/>
                  <w:rFonts w:eastAsia="Times New Roman"/>
                  <w:szCs w:val="24"/>
                </w:rPr>
                <w:t>s</w:t>
              </w:r>
              <w:r w:rsidR="4BB9E097" w:rsidRPr="00A75BCE">
                <w:rPr>
                  <w:rStyle w:val="Hyperlink"/>
                  <w:rFonts w:eastAsia="Times New Roman"/>
                  <w:szCs w:val="24"/>
                </w:rPr>
                <w:t xml:space="preserve">mall </w:t>
              </w:r>
              <w:r w:rsidR="08E11149" w:rsidRPr="00A75BCE">
                <w:rPr>
                  <w:rStyle w:val="Hyperlink"/>
                  <w:rFonts w:eastAsia="Times New Roman"/>
                  <w:szCs w:val="24"/>
                </w:rPr>
                <w:t>s</w:t>
              </w:r>
              <w:r w:rsidR="4BB9E097" w:rsidRPr="00A75BCE">
                <w:rPr>
                  <w:rStyle w:val="Hyperlink"/>
                  <w:rFonts w:eastAsia="Times New Roman"/>
                  <w:szCs w:val="24"/>
                </w:rPr>
                <w:t xml:space="preserve">ites) </w:t>
              </w:r>
              <w:r w:rsidR="000C0F28" w:rsidRPr="00A75BCE">
                <w:rPr>
                  <w:rStyle w:val="Hyperlink"/>
                  <w:rFonts w:eastAsia="Times New Roman"/>
                  <w:szCs w:val="24"/>
                </w:rPr>
                <w:t>tool</w:t>
              </w:r>
              <w:r w:rsidR="00CC02BC" w:rsidRPr="00A75BCE">
                <w:rPr>
                  <w:rStyle w:val="Hyperlink"/>
                  <w:rFonts w:eastAsia="Times New Roman"/>
                  <w:szCs w:val="24"/>
                </w:rPr>
                <w:t xml:space="preserve">s and </w:t>
              </w:r>
              <w:r w:rsidR="00BA04FA" w:rsidRPr="00A75BCE">
                <w:rPr>
                  <w:rStyle w:val="Hyperlink"/>
                  <w:rFonts w:eastAsia="Times New Roman"/>
                  <w:szCs w:val="24"/>
                </w:rPr>
                <w:t>guides</w:t>
              </w:r>
            </w:hyperlink>
            <w:r w:rsidR="00087081" w:rsidRPr="00412705">
              <w:rPr>
                <w:rFonts w:eastAsia="Times New Roman"/>
                <w:szCs w:val="24"/>
              </w:rPr>
              <w:t xml:space="preserve"> </w:t>
            </w:r>
          </w:p>
          <w:p w14:paraId="5E41B1F9" w14:textId="0B44740B" w:rsidR="00E1569D" w:rsidRPr="00482DFE" w:rsidRDefault="00004750" w:rsidP="007B018B">
            <w:pPr>
              <w:spacing w:before="0" w:after="200" w:line="360" w:lineRule="auto"/>
              <w:ind w:left="0"/>
              <w:contextualSpacing/>
              <w:rPr>
                <w:b/>
                <w:bCs/>
                <w:color w:val="FFFFFF" w:themeColor="background1"/>
              </w:rPr>
            </w:pPr>
            <w:hyperlink r:id="rId20" w:history="1">
              <w:r w:rsidR="009F46F4" w:rsidRPr="00F07F1D">
                <w:rPr>
                  <w:rStyle w:val="Hyperlink"/>
                  <w:szCs w:val="24"/>
                </w:rPr>
                <w:t>G</w:t>
              </w:r>
              <w:r w:rsidR="00FC7824" w:rsidRPr="00F07F1D">
                <w:rPr>
                  <w:rStyle w:val="Hyperlink"/>
                  <w:szCs w:val="24"/>
                </w:rPr>
                <w:t>OV</w:t>
              </w:r>
              <w:r w:rsidR="009F46F4" w:rsidRPr="00F07F1D">
                <w:rPr>
                  <w:rStyle w:val="Hyperlink"/>
                  <w:szCs w:val="24"/>
                </w:rPr>
                <w:t>.</w:t>
              </w:r>
              <w:r w:rsidR="00FC7824" w:rsidRPr="00F07F1D">
                <w:rPr>
                  <w:rStyle w:val="Hyperlink"/>
                  <w:szCs w:val="24"/>
                </w:rPr>
                <w:t>UK</w:t>
              </w:r>
              <w:r w:rsidR="00087081" w:rsidRPr="00F07F1D">
                <w:rPr>
                  <w:rStyle w:val="Hyperlink"/>
                  <w:szCs w:val="24"/>
                </w:rPr>
                <w:t xml:space="preserve"> </w:t>
              </w:r>
              <w:r w:rsidR="00F47041" w:rsidRPr="00F07F1D">
                <w:rPr>
                  <w:rStyle w:val="Hyperlink"/>
                  <w:szCs w:val="24"/>
                </w:rPr>
                <w:t>Government Collections</w:t>
              </w:r>
              <w:r w:rsidR="00B244C1" w:rsidRPr="00F07F1D">
                <w:rPr>
                  <w:rStyle w:val="Hyperlink"/>
                  <w:szCs w:val="24"/>
                </w:rPr>
                <w:t xml:space="preserve"> </w:t>
              </w:r>
              <w:r w:rsidR="00087081" w:rsidRPr="00F07F1D">
                <w:rPr>
                  <w:rStyle w:val="Hyperlink"/>
                  <w:szCs w:val="24"/>
                </w:rPr>
                <w:t>Biodiversity Net Gain (BNG)</w:t>
              </w:r>
              <w:r w:rsidR="00B244C1" w:rsidRPr="00F07F1D">
                <w:rPr>
                  <w:rStyle w:val="Hyperlink"/>
                  <w:szCs w:val="24"/>
                </w:rPr>
                <w:t>-</w:t>
              </w:r>
              <w:r w:rsidR="00087081" w:rsidRPr="00F07F1D">
                <w:rPr>
                  <w:rStyle w:val="Hyperlink"/>
                  <w:szCs w:val="24"/>
                </w:rPr>
                <w:t xml:space="preserve">Guidance </w:t>
              </w:r>
              <w:r w:rsidR="00EA4983" w:rsidRPr="00F07F1D">
                <w:rPr>
                  <w:rStyle w:val="Hyperlink"/>
                  <w:szCs w:val="24"/>
                </w:rPr>
                <w:t xml:space="preserve">         </w:t>
              </w:r>
            </w:hyperlink>
            <w:r w:rsidR="00EA4983" w:rsidRPr="00412705">
              <w:rPr>
                <w:szCs w:val="24"/>
              </w:rPr>
              <w:t xml:space="preserve"> </w:t>
            </w:r>
          </w:p>
        </w:tc>
      </w:tr>
      <w:tr w:rsidR="0050253F" w:rsidRPr="00B211BB" w14:paraId="788D99EE" w14:textId="77777777" w:rsidTr="10DBD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00AF41" w:themeColor="accent1"/>
              <w:left w:val="nil"/>
              <w:bottom w:val="nil"/>
              <w:right w:val="nil"/>
            </w:tcBorders>
            <w:shd w:val="clear" w:color="auto" w:fill="auto"/>
          </w:tcPr>
          <w:p w14:paraId="2B3BF49F" w14:textId="77777777" w:rsidR="0050253F" w:rsidRDefault="0050253F" w:rsidP="007B018B">
            <w:pPr>
              <w:spacing w:before="0" w:after="200" w:line="360" w:lineRule="auto"/>
              <w:contextualSpacing/>
              <w:rPr>
                <w:sz w:val="10"/>
                <w:szCs w:val="10"/>
              </w:rPr>
            </w:pPr>
          </w:p>
          <w:p w14:paraId="124EEAAD" w14:textId="77777777" w:rsidR="0050253F" w:rsidRDefault="0050253F" w:rsidP="007B018B">
            <w:pPr>
              <w:spacing w:before="0" w:after="200" w:line="360" w:lineRule="auto"/>
              <w:contextualSpacing/>
              <w:rPr>
                <w:sz w:val="10"/>
                <w:szCs w:val="10"/>
              </w:rPr>
            </w:pPr>
          </w:p>
        </w:tc>
      </w:tr>
      <w:tr w:rsidR="002027B4" w:rsidRPr="00B211BB" w14:paraId="09899BA9" w14:textId="77777777" w:rsidTr="0050253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nil"/>
              <w:left w:val="nil"/>
              <w:bottom w:val="single" w:sz="4" w:space="0" w:color="00AF41" w:themeColor="accent1"/>
              <w:right w:val="nil"/>
            </w:tcBorders>
            <w:shd w:val="clear" w:color="auto" w:fill="auto"/>
          </w:tcPr>
          <w:p w14:paraId="021B6A7D" w14:textId="77777777" w:rsidR="002027B4" w:rsidRDefault="002027B4" w:rsidP="007B018B">
            <w:pPr>
              <w:spacing w:before="0" w:after="200" w:line="360" w:lineRule="auto"/>
              <w:contextualSpacing/>
              <w:rPr>
                <w:sz w:val="10"/>
                <w:szCs w:val="10"/>
              </w:rPr>
            </w:pPr>
          </w:p>
          <w:p w14:paraId="17BF2849" w14:textId="77777777" w:rsidR="0050253F" w:rsidRDefault="0050253F" w:rsidP="007B018B">
            <w:pPr>
              <w:spacing w:before="0" w:after="200" w:line="360" w:lineRule="auto"/>
              <w:contextualSpacing/>
              <w:rPr>
                <w:sz w:val="10"/>
                <w:szCs w:val="10"/>
              </w:rPr>
            </w:pPr>
          </w:p>
          <w:p w14:paraId="1BF46313" w14:textId="77777777" w:rsidR="0050253F" w:rsidRPr="003C7AC8" w:rsidRDefault="0050253F" w:rsidP="007B018B">
            <w:pPr>
              <w:spacing w:before="0" w:after="200" w:line="360" w:lineRule="auto"/>
              <w:contextualSpacing/>
              <w:rPr>
                <w:sz w:val="10"/>
                <w:szCs w:val="10"/>
              </w:rPr>
            </w:pPr>
          </w:p>
        </w:tc>
      </w:tr>
      <w:tr w:rsidR="00087081" w:rsidRPr="00B211BB" w14:paraId="243F7647" w14:textId="77777777" w:rsidTr="005025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00AF41" w:themeColor="accent1"/>
              <w:left w:val="single" w:sz="4" w:space="0" w:color="00AF41" w:themeColor="accent1"/>
              <w:right w:val="single" w:sz="4" w:space="0" w:color="00AF41" w:themeColor="accent1"/>
            </w:tcBorders>
            <w:shd w:val="clear" w:color="auto" w:fill="00AF41" w:themeFill="accent1"/>
          </w:tcPr>
          <w:p w14:paraId="0C3339DC" w14:textId="7907AB5D" w:rsidR="00087081" w:rsidRPr="00C25229" w:rsidRDefault="00087081" w:rsidP="00087081">
            <w:pPr>
              <w:spacing w:before="0" w:after="200" w:line="36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B211BB">
              <w:rPr>
                <w:sz w:val="22"/>
              </w:rPr>
              <w:br w:type="column"/>
            </w:r>
            <w:r w:rsidR="008619B7" w:rsidRPr="00C25229">
              <w:rPr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Pr="00C25229">
              <w:rPr>
                <w:b/>
                <w:bCs/>
                <w:color w:val="FFFFFF" w:themeColor="background1"/>
                <w:sz w:val="28"/>
                <w:szCs w:val="28"/>
              </w:rPr>
              <w:t>emplate</w:t>
            </w:r>
            <w:r w:rsidR="008619B7" w:rsidRPr="00C25229">
              <w:rPr>
                <w:b/>
                <w:bCs/>
                <w:color w:val="FFFFFF" w:themeColor="background1"/>
                <w:sz w:val="28"/>
                <w:szCs w:val="28"/>
              </w:rPr>
              <w:t xml:space="preserve"> User Guide</w:t>
            </w:r>
          </w:p>
        </w:tc>
      </w:tr>
      <w:tr w:rsidR="00087081" w:rsidRPr="00B211BB" w14:paraId="1C57DC62" w14:textId="77777777" w:rsidTr="00F35C7D">
        <w:trPr>
          <w:trHeight w:val="6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shd w:val="clear" w:color="auto" w:fill="auto"/>
          </w:tcPr>
          <w:p w14:paraId="482D5309" w14:textId="4B3B28A4" w:rsidR="00087081" w:rsidRPr="002C29EB" w:rsidRDefault="00087081" w:rsidP="00087081">
            <w:pPr>
              <w:spacing w:before="120" w:line="360" w:lineRule="auto"/>
              <w:jc w:val="both"/>
              <w:rPr>
                <w:rFonts w:eastAsia="Times New Roman"/>
              </w:rPr>
            </w:pPr>
            <w:r w:rsidRPr="32D3A291">
              <w:rPr>
                <w:rFonts w:eastAsia="Times New Roman"/>
              </w:rPr>
              <w:t>This template provides a series of tables, figures and text</w:t>
            </w:r>
            <w:r w:rsidR="00D04214">
              <w:rPr>
                <w:rFonts w:eastAsia="Times New Roman"/>
              </w:rPr>
              <w:t xml:space="preserve"> </w:t>
            </w:r>
            <w:r w:rsidRPr="32D3A291">
              <w:rPr>
                <w:rFonts w:eastAsia="Times New Roman"/>
              </w:rPr>
              <w:t xml:space="preserve">boxes. </w:t>
            </w:r>
            <w:r w:rsidRPr="005316FB">
              <w:rPr>
                <w:rFonts w:eastAsia="Times New Roman"/>
              </w:rPr>
              <w:t xml:space="preserve">Complete these to </w:t>
            </w:r>
            <w:r w:rsidR="00A107BF" w:rsidRPr="005316FB">
              <w:rPr>
                <w:rFonts w:eastAsia="Times New Roman"/>
              </w:rPr>
              <w:t>show</w:t>
            </w:r>
            <w:r w:rsidRPr="005316FB">
              <w:rPr>
                <w:rFonts w:eastAsia="Times New Roman"/>
              </w:rPr>
              <w:t xml:space="preserve"> how </w:t>
            </w:r>
            <w:r w:rsidR="00A107BF" w:rsidRPr="005316FB">
              <w:rPr>
                <w:rFonts w:eastAsia="Times New Roman"/>
              </w:rPr>
              <w:t>you’ll</w:t>
            </w:r>
            <w:r w:rsidR="00B90394" w:rsidRPr="005316FB">
              <w:rPr>
                <w:rFonts w:eastAsia="Times New Roman"/>
              </w:rPr>
              <w:t xml:space="preserve"> </w:t>
            </w:r>
            <w:r w:rsidR="00A107BF" w:rsidRPr="005316FB">
              <w:rPr>
                <w:rFonts w:eastAsia="Times New Roman"/>
              </w:rPr>
              <w:t>create, enhance, manage</w:t>
            </w:r>
            <w:r w:rsidR="00A54FC4" w:rsidRPr="005316FB">
              <w:rPr>
                <w:rFonts w:eastAsia="Times New Roman"/>
              </w:rPr>
              <w:t>,</w:t>
            </w:r>
            <w:r w:rsidR="00A107BF" w:rsidRPr="005316FB">
              <w:rPr>
                <w:rFonts w:eastAsia="Times New Roman"/>
              </w:rPr>
              <w:t xml:space="preserve"> and monitor the </w:t>
            </w:r>
            <w:r w:rsidR="00B90394" w:rsidRPr="005316FB">
              <w:rPr>
                <w:rFonts w:eastAsia="Times New Roman"/>
              </w:rPr>
              <w:t xml:space="preserve">biodiversity net gain (BNG) </w:t>
            </w:r>
            <w:r w:rsidRPr="005316FB">
              <w:rPr>
                <w:rFonts w:eastAsia="Times New Roman"/>
              </w:rPr>
              <w:t>habitat</w:t>
            </w:r>
            <w:r w:rsidR="00A107BF" w:rsidRPr="005316FB">
              <w:rPr>
                <w:rFonts w:eastAsia="Times New Roman"/>
              </w:rPr>
              <w:t>s</w:t>
            </w:r>
            <w:r w:rsidRPr="005316FB">
              <w:rPr>
                <w:rFonts w:eastAsia="Times New Roman"/>
              </w:rPr>
              <w:t>.</w:t>
            </w:r>
            <w:r w:rsidRPr="32D3A291">
              <w:rPr>
                <w:rFonts w:eastAsia="Times New Roman"/>
              </w:rPr>
              <w:t xml:space="preserve"> </w:t>
            </w:r>
          </w:p>
          <w:p w14:paraId="0DD748CE" w14:textId="35FC415A" w:rsidR="00087081" w:rsidRPr="00B51265" w:rsidRDefault="00087081" w:rsidP="74618C57">
            <w:pPr>
              <w:spacing w:before="120" w:line="360" w:lineRule="auto"/>
              <w:jc w:val="both"/>
              <w:rPr>
                <w:rFonts w:cstheme="minorBidi"/>
              </w:rPr>
            </w:pPr>
            <w:r w:rsidRPr="002C29EB">
              <w:rPr>
                <w:rFonts w:eastAsia="Times New Roman"/>
                <w:b/>
                <w:bCs/>
              </w:rPr>
              <w:t xml:space="preserve">Small Sites </w:t>
            </w:r>
            <w:r w:rsidR="5389C7B9" w:rsidRPr="002C29EB">
              <w:rPr>
                <w:rFonts w:eastAsia="Times New Roman"/>
                <w:b/>
                <w:bCs/>
              </w:rPr>
              <w:t>HMMP</w:t>
            </w:r>
            <w:r w:rsidR="00355E72" w:rsidRPr="002C29EB">
              <w:rPr>
                <w:rFonts w:eastAsia="Times New Roman"/>
                <w:b/>
                <w:bCs/>
              </w:rPr>
              <w:t>T</w:t>
            </w:r>
            <w:r w:rsidR="5389C7B9" w:rsidRPr="002C29EB">
              <w:rPr>
                <w:rFonts w:eastAsia="Times New Roman"/>
                <w:b/>
                <w:bCs/>
              </w:rPr>
              <w:t xml:space="preserve"> </w:t>
            </w:r>
            <w:r w:rsidR="0037610D">
              <w:rPr>
                <w:rFonts w:eastAsia="Times New Roman"/>
                <w:b/>
                <w:bCs/>
              </w:rPr>
              <w:t>Habitat Guide</w:t>
            </w:r>
          </w:p>
          <w:p w14:paraId="1985BBF8" w14:textId="060BCAF7" w:rsidR="0037610D" w:rsidRPr="001A4BD2" w:rsidRDefault="008C4760" w:rsidP="00516A2B">
            <w:pPr>
              <w:spacing w:before="120" w:line="360" w:lineRule="auto"/>
              <w:jc w:val="both"/>
              <w:rPr>
                <w:rFonts w:eastAsia="Times New Roman"/>
              </w:rPr>
            </w:pPr>
            <w:r w:rsidRPr="00DF6A88">
              <w:rPr>
                <w:rFonts w:eastAsia="Times New Roman"/>
              </w:rPr>
              <w:t>T</w:t>
            </w:r>
            <w:r w:rsidR="006E08AB" w:rsidRPr="00DF6A88">
              <w:rPr>
                <w:rFonts w:eastAsia="Times New Roman"/>
              </w:rPr>
              <w:t xml:space="preserve">he </w:t>
            </w:r>
            <w:r w:rsidR="6E03182A" w:rsidRPr="00DF6A88">
              <w:rPr>
                <w:rFonts w:eastAsia="Times New Roman"/>
              </w:rPr>
              <w:t xml:space="preserve">accompanying </w:t>
            </w:r>
            <w:hyperlink r:id="rId21" w:history="1">
              <w:r w:rsidR="00CA616D" w:rsidRPr="00516A2B">
                <w:rPr>
                  <w:rStyle w:val="Hyperlink"/>
                  <w:rFonts w:eastAsia="Times New Roman"/>
                  <w:b/>
                  <w:bCs/>
                </w:rPr>
                <w:t>Habitat Guide</w:t>
              </w:r>
            </w:hyperlink>
            <w:r w:rsidR="00CA616D" w:rsidRPr="00516A2B">
              <w:rPr>
                <w:rFonts w:eastAsia="Times New Roman"/>
              </w:rPr>
              <w:t xml:space="preserve"> </w:t>
            </w:r>
            <w:r w:rsidR="00BB717F" w:rsidRPr="00EF4047">
              <w:rPr>
                <w:rFonts w:eastAsia="Times New Roman"/>
              </w:rPr>
              <w:t>provides descriptions of proposed habitat types and conditions allowed in the Small Sites Metric (SSM)</w:t>
            </w:r>
            <w:r w:rsidR="00435BED" w:rsidRPr="00EF4047">
              <w:rPr>
                <w:rFonts w:eastAsia="Times New Roman"/>
              </w:rPr>
              <w:t>.</w:t>
            </w:r>
            <w:r w:rsidR="00DF46DD" w:rsidRPr="00EF4047">
              <w:rPr>
                <w:rFonts w:eastAsia="Times New Roman"/>
              </w:rPr>
              <w:t xml:space="preserve"> </w:t>
            </w:r>
            <w:r w:rsidR="00435BED" w:rsidRPr="00EF4047">
              <w:rPr>
                <w:rFonts w:eastAsia="Times New Roman"/>
              </w:rPr>
              <w:t>These are to</w:t>
            </w:r>
            <w:r w:rsidRPr="00EF4047">
              <w:rPr>
                <w:rFonts w:eastAsia="Times New Roman"/>
              </w:rPr>
              <w:t xml:space="preserve"> assist authors in preparing </w:t>
            </w:r>
            <w:r w:rsidR="0033605B" w:rsidRPr="00EF4047">
              <w:rPr>
                <w:rFonts w:eastAsia="Times New Roman"/>
              </w:rPr>
              <w:t xml:space="preserve">the </w:t>
            </w:r>
            <w:r w:rsidRPr="00EF4047">
              <w:rPr>
                <w:rFonts w:eastAsia="Times New Roman"/>
              </w:rPr>
              <w:t>habitat creation, enhancement</w:t>
            </w:r>
            <w:r w:rsidR="00E86A96" w:rsidRPr="00EF4047">
              <w:rPr>
                <w:rFonts w:eastAsia="Times New Roman"/>
              </w:rPr>
              <w:t>,</w:t>
            </w:r>
            <w:r w:rsidRPr="10DBD2FC" w:rsidDel="008C4760">
              <w:rPr>
                <w:rFonts w:eastAsia="Times New Roman"/>
              </w:rPr>
              <w:t xml:space="preserve"> </w:t>
            </w:r>
            <w:r w:rsidRPr="00005AD6">
              <w:rPr>
                <w:rFonts w:eastAsia="Times New Roman"/>
              </w:rPr>
              <w:t xml:space="preserve">management </w:t>
            </w:r>
            <w:r w:rsidR="00E86A96" w:rsidRPr="00005AD6">
              <w:rPr>
                <w:rFonts w:eastAsia="Times New Roman"/>
              </w:rPr>
              <w:t xml:space="preserve">and monitoring </w:t>
            </w:r>
            <w:r w:rsidR="006E7D53" w:rsidRPr="00005AD6">
              <w:rPr>
                <w:rFonts w:eastAsia="Times New Roman"/>
              </w:rPr>
              <w:t>activities and instructi</w:t>
            </w:r>
            <w:r w:rsidR="008A2A71" w:rsidRPr="00005AD6">
              <w:rPr>
                <w:rFonts w:eastAsia="Times New Roman"/>
              </w:rPr>
              <w:t>ons (the ‘</w:t>
            </w:r>
            <w:r w:rsidRPr="00005AD6">
              <w:rPr>
                <w:rFonts w:eastAsia="Times New Roman"/>
              </w:rPr>
              <w:t>prescriptions</w:t>
            </w:r>
            <w:r w:rsidR="008A2A71" w:rsidRPr="00005AD6">
              <w:rPr>
                <w:rFonts w:eastAsia="Times New Roman"/>
              </w:rPr>
              <w:t>’</w:t>
            </w:r>
            <w:r w:rsidR="00096988" w:rsidRPr="10DBD2FC">
              <w:rPr>
                <w:rFonts w:eastAsia="Times New Roman"/>
              </w:rPr>
              <w:t>)</w:t>
            </w:r>
            <w:r w:rsidR="00165B20" w:rsidRPr="10DBD2FC">
              <w:rPr>
                <w:rFonts w:eastAsia="Times New Roman"/>
              </w:rPr>
              <w:t xml:space="preserve"> in</w:t>
            </w:r>
            <w:r w:rsidR="001D2141" w:rsidRPr="00005AD6">
              <w:rPr>
                <w:rFonts w:eastAsia="Times New Roman"/>
              </w:rPr>
              <w:t xml:space="preserve"> section</w:t>
            </w:r>
            <w:r w:rsidR="00D0150B" w:rsidRPr="00005AD6">
              <w:rPr>
                <w:rFonts w:eastAsia="Times New Roman"/>
              </w:rPr>
              <w:t>s</w:t>
            </w:r>
            <w:r w:rsidR="001D2141" w:rsidRPr="00005AD6">
              <w:rPr>
                <w:rFonts w:eastAsia="Times New Roman"/>
              </w:rPr>
              <w:t xml:space="preserve"> 3</w:t>
            </w:r>
            <w:r w:rsidR="00D0150B" w:rsidRPr="00005AD6">
              <w:rPr>
                <w:rFonts w:eastAsia="Times New Roman"/>
              </w:rPr>
              <w:t xml:space="preserve"> </w:t>
            </w:r>
            <w:r w:rsidR="009554A7" w:rsidRPr="00005AD6">
              <w:rPr>
                <w:rFonts w:eastAsia="Times New Roman"/>
              </w:rPr>
              <w:t xml:space="preserve">(SM-T02) </w:t>
            </w:r>
            <w:r w:rsidR="00D0150B" w:rsidRPr="00005AD6">
              <w:rPr>
                <w:rFonts w:eastAsia="Times New Roman"/>
              </w:rPr>
              <w:t>and 4</w:t>
            </w:r>
            <w:r w:rsidR="001D2141" w:rsidRPr="00005AD6">
              <w:rPr>
                <w:rFonts w:eastAsia="Times New Roman"/>
              </w:rPr>
              <w:t xml:space="preserve"> </w:t>
            </w:r>
            <w:r w:rsidR="009554A7" w:rsidRPr="00005AD6">
              <w:rPr>
                <w:rFonts w:eastAsia="Times New Roman"/>
              </w:rPr>
              <w:t>(</w:t>
            </w:r>
            <w:r w:rsidR="00E86A96" w:rsidRPr="00005AD6">
              <w:rPr>
                <w:rFonts w:eastAsia="Times New Roman"/>
              </w:rPr>
              <w:t>SM-T04</w:t>
            </w:r>
            <w:r w:rsidR="008A2A71" w:rsidRPr="00005AD6">
              <w:rPr>
                <w:rFonts w:eastAsia="Times New Roman"/>
              </w:rPr>
              <w:t>)</w:t>
            </w:r>
            <w:r w:rsidR="00773140">
              <w:rPr>
                <w:rFonts w:eastAsia="Times New Roman"/>
              </w:rPr>
              <w:t>,</w:t>
            </w:r>
            <w:r w:rsidR="009158E1" w:rsidRPr="00005AD6">
              <w:rPr>
                <w:rFonts w:eastAsia="Times New Roman"/>
              </w:rPr>
              <w:t xml:space="preserve"> to achieve the required BNG outcomes</w:t>
            </w:r>
            <w:r w:rsidRPr="00005AD6">
              <w:rPr>
                <w:rFonts w:eastAsia="Times New Roman"/>
              </w:rPr>
              <w:t xml:space="preserve">. The </w:t>
            </w:r>
            <w:r w:rsidR="00311484" w:rsidRPr="00005AD6">
              <w:rPr>
                <w:rFonts w:eastAsia="Times New Roman"/>
              </w:rPr>
              <w:t>g</w:t>
            </w:r>
            <w:r w:rsidRPr="00005AD6">
              <w:rPr>
                <w:rFonts w:eastAsia="Times New Roman"/>
              </w:rPr>
              <w:t>uide includes target habitat descriptions for a range of typical habitats that can be assessed through the SSM calculation tool. The descriptions</w:t>
            </w:r>
            <w:r w:rsidRPr="00005AD6" w:rsidDel="003826C1">
              <w:rPr>
                <w:rFonts w:eastAsia="Times New Roman"/>
              </w:rPr>
              <w:t xml:space="preserve"> </w:t>
            </w:r>
            <w:r w:rsidR="003826C1">
              <w:rPr>
                <w:rFonts w:eastAsia="Times New Roman"/>
              </w:rPr>
              <w:t>illustrate</w:t>
            </w:r>
            <w:r w:rsidR="003826C1" w:rsidRPr="00E50264">
              <w:rPr>
                <w:rFonts w:eastAsia="Times New Roman"/>
              </w:rPr>
              <w:t xml:space="preserve"> </w:t>
            </w:r>
            <w:r w:rsidRPr="00E50264">
              <w:rPr>
                <w:rFonts w:eastAsia="Times New Roman"/>
              </w:rPr>
              <w:t xml:space="preserve">what target habitats should look like in line with the range of conditions possible in the SSM. </w:t>
            </w:r>
          </w:p>
          <w:p w14:paraId="31D6E68F" w14:textId="33ABF3DA" w:rsidR="00087081" w:rsidRPr="002F3E8E" w:rsidRDefault="0037610D" w:rsidP="00513AA8">
            <w:pPr>
              <w:spacing w:before="120" w:line="360" w:lineRule="auto"/>
              <w:jc w:val="both"/>
              <w:rPr>
                <w:rFonts w:eastAsia="Times New Roman"/>
              </w:rPr>
            </w:pPr>
            <w:r w:rsidRPr="00E50264">
              <w:rPr>
                <w:rFonts w:eastAsia="Times New Roman"/>
              </w:rPr>
              <w:t>Us</w:t>
            </w:r>
            <w:r w:rsidR="008C4760" w:rsidRPr="00E50264">
              <w:rPr>
                <w:rFonts w:eastAsia="Times New Roman"/>
              </w:rPr>
              <w:t>e</w:t>
            </w:r>
            <w:r w:rsidRPr="00E50264">
              <w:rPr>
                <w:rFonts w:eastAsia="Times New Roman"/>
              </w:rPr>
              <w:t xml:space="preserve"> </w:t>
            </w:r>
            <w:r w:rsidR="004D56FE" w:rsidRPr="00E50264">
              <w:rPr>
                <w:rFonts w:eastAsia="Times New Roman"/>
              </w:rPr>
              <w:t>th</w:t>
            </w:r>
            <w:r w:rsidR="00136C19" w:rsidRPr="00E50264">
              <w:rPr>
                <w:rFonts w:eastAsia="Times New Roman"/>
              </w:rPr>
              <w:t>e</w:t>
            </w:r>
            <w:r w:rsidR="004D56FE" w:rsidRPr="00E50264">
              <w:rPr>
                <w:rFonts w:eastAsia="Times New Roman"/>
              </w:rPr>
              <w:t xml:space="preserve"> guide</w:t>
            </w:r>
            <w:r w:rsidR="008C4760" w:rsidRPr="00E50264">
              <w:rPr>
                <w:rFonts w:eastAsia="Times New Roman"/>
              </w:rPr>
              <w:t xml:space="preserve"> </w:t>
            </w:r>
            <w:r w:rsidR="00136C19" w:rsidRPr="00E50264">
              <w:rPr>
                <w:rFonts w:eastAsia="Times New Roman"/>
              </w:rPr>
              <w:t>to help</w:t>
            </w:r>
            <w:r w:rsidR="002923E3" w:rsidRPr="00E50264">
              <w:rPr>
                <w:rFonts w:eastAsia="Times New Roman"/>
              </w:rPr>
              <w:t xml:space="preserve"> you</w:t>
            </w:r>
            <w:r w:rsidRPr="00E50264">
              <w:rPr>
                <w:rFonts w:eastAsia="Times New Roman"/>
              </w:rPr>
              <w:t xml:space="preserve"> prepar</w:t>
            </w:r>
            <w:r w:rsidR="002923E3" w:rsidRPr="00E50264">
              <w:rPr>
                <w:rFonts w:eastAsia="Times New Roman"/>
              </w:rPr>
              <w:t>e</w:t>
            </w:r>
            <w:r w:rsidR="004D56FE" w:rsidRPr="00E50264">
              <w:rPr>
                <w:rFonts w:eastAsia="Times New Roman"/>
              </w:rPr>
              <w:t xml:space="preserve"> </w:t>
            </w:r>
            <w:r w:rsidR="00A13390" w:rsidRPr="00E50264">
              <w:rPr>
                <w:rFonts w:eastAsia="Times New Roman"/>
              </w:rPr>
              <w:t xml:space="preserve">your plan to achieve </w:t>
            </w:r>
            <w:r w:rsidRPr="00E50264">
              <w:rPr>
                <w:rFonts w:eastAsia="Times New Roman"/>
              </w:rPr>
              <w:t xml:space="preserve">the </w:t>
            </w:r>
            <w:r w:rsidR="0097017D" w:rsidRPr="00E50264">
              <w:rPr>
                <w:rFonts w:eastAsia="Times New Roman"/>
              </w:rPr>
              <w:t>outcomes needed</w:t>
            </w:r>
            <w:r w:rsidR="00A13390" w:rsidRPr="00E50264">
              <w:rPr>
                <w:rFonts w:eastAsia="Times New Roman"/>
              </w:rPr>
              <w:t xml:space="preserve"> </w:t>
            </w:r>
            <w:r w:rsidRPr="00E50264">
              <w:rPr>
                <w:rFonts w:eastAsia="Times New Roman"/>
              </w:rPr>
              <w:t>for</w:t>
            </w:r>
            <w:r w:rsidR="00A13390" w:rsidRPr="00E50264">
              <w:rPr>
                <w:rFonts w:eastAsia="Times New Roman"/>
              </w:rPr>
              <w:t xml:space="preserve"> the habitat</w:t>
            </w:r>
            <w:r w:rsidRPr="00E50264">
              <w:rPr>
                <w:rFonts w:eastAsia="Times New Roman"/>
              </w:rPr>
              <w:t>(s)</w:t>
            </w:r>
            <w:r w:rsidR="00A13390" w:rsidRPr="00E50264">
              <w:rPr>
                <w:rFonts w:eastAsia="Times New Roman"/>
              </w:rPr>
              <w:t xml:space="preserve"> selected in your metric</w:t>
            </w:r>
            <w:r w:rsidR="008C4760" w:rsidRPr="00E50264">
              <w:rPr>
                <w:rFonts w:eastAsia="Times New Roman"/>
              </w:rPr>
              <w:t xml:space="preserve"> calculation</w:t>
            </w:r>
            <w:r w:rsidR="005937C9" w:rsidRPr="00E50264">
              <w:rPr>
                <w:rFonts w:eastAsia="Times New Roman"/>
              </w:rPr>
              <w:t xml:space="preserve">. </w:t>
            </w:r>
            <w:r w:rsidRPr="00E50264">
              <w:rPr>
                <w:rFonts w:eastAsia="Times New Roman"/>
              </w:rPr>
              <w:t>Factor the s</w:t>
            </w:r>
            <w:r w:rsidR="005937C9" w:rsidRPr="00E50264">
              <w:rPr>
                <w:rFonts w:eastAsia="Times New Roman"/>
              </w:rPr>
              <w:t xml:space="preserve">ite-specific conditions </w:t>
            </w:r>
            <w:r w:rsidR="00AB25A9" w:rsidRPr="00E50264">
              <w:rPr>
                <w:rFonts w:eastAsia="Times New Roman"/>
              </w:rPr>
              <w:t xml:space="preserve">of your site </w:t>
            </w:r>
            <w:r w:rsidR="005937C9" w:rsidRPr="00E50264">
              <w:rPr>
                <w:rFonts w:eastAsia="Times New Roman"/>
              </w:rPr>
              <w:t>into the</w:t>
            </w:r>
            <w:r w:rsidR="00883C5F" w:rsidRPr="00E50264">
              <w:rPr>
                <w:rFonts w:eastAsia="Times New Roman"/>
              </w:rPr>
              <w:t xml:space="preserve"> </w:t>
            </w:r>
            <w:r w:rsidR="005937C9" w:rsidRPr="00E50264">
              <w:rPr>
                <w:rFonts w:eastAsia="Times New Roman"/>
              </w:rPr>
              <w:t xml:space="preserve">design. </w:t>
            </w:r>
            <w:r w:rsidR="008C4760" w:rsidRPr="00E50264">
              <w:rPr>
                <w:rFonts w:eastAsia="Times New Roman"/>
              </w:rPr>
              <w:t>Refer to reputable sources and competent professionals to inform the c</w:t>
            </w:r>
            <w:r w:rsidR="005937C9" w:rsidRPr="00E50264">
              <w:rPr>
                <w:rFonts w:eastAsia="Times New Roman"/>
              </w:rPr>
              <w:t>reation and ma</w:t>
            </w:r>
            <w:r w:rsidR="00FB2701" w:rsidRPr="00E50264">
              <w:rPr>
                <w:rFonts w:eastAsia="Times New Roman"/>
              </w:rPr>
              <w:t>nagement</w:t>
            </w:r>
            <w:r w:rsidR="005937C9" w:rsidRPr="00E50264">
              <w:rPr>
                <w:rFonts w:eastAsia="Times New Roman"/>
              </w:rPr>
              <w:t xml:space="preserve"> </w:t>
            </w:r>
            <w:r w:rsidR="008C4760" w:rsidRPr="00E50264">
              <w:rPr>
                <w:rFonts w:eastAsia="Times New Roman"/>
              </w:rPr>
              <w:t>methods most suitable</w:t>
            </w:r>
            <w:r w:rsidR="005937C9" w:rsidRPr="00E50264">
              <w:rPr>
                <w:rFonts w:eastAsia="Times New Roman"/>
              </w:rPr>
              <w:t xml:space="preserve"> to </w:t>
            </w:r>
            <w:r w:rsidR="00A13390" w:rsidRPr="00E50264">
              <w:rPr>
                <w:rFonts w:eastAsia="Times New Roman"/>
              </w:rPr>
              <w:t xml:space="preserve">deliver </w:t>
            </w:r>
            <w:r w:rsidR="005937C9" w:rsidRPr="00E50264">
              <w:rPr>
                <w:rFonts w:eastAsia="Times New Roman"/>
              </w:rPr>
              <w:t>the specific habitat outcomes</w:t>
            </w:r>
            <w:r w:rsidR="00A13390" w:rsidRPr="00E50264">
              <w:rPr>
                <w:rFonts w:eastAsia="Times New Roman"/>
              </w:rPr>
              <w:t xml:space="preserve"> targeted</w:t>
            </w:r>
            <w:r w:rsidR="005937C9" w:rsidRPr="00E50264">
              <w:rPr>
                <w:rFonts w:eastAsia="Times New Roman"/>
              </w:rPr>
              <w:t>.</w:t>
            </w:r>
          </w:p>
        </w:tc>
      </w:tr>
      <w:tr w:rsidR="00087081" w:rsidRPr="00B211BB" w14:paraId="4B8BF0DA" w14:textId="77777777" w:rsidTr="10DBD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shd w:val="clear" w:color="auto" w:fill="00AF41" w:themeFill="accent1"/>
          </w:tcPr>
          <w:p w14:paraId="71AE6CAC" w14:textId="77777777" w:rsidR="00087081" w:rsidRPr="00C25229" w:rsidRDefault="00087081" w:rsidP="00087081">
            <w:pPr>
              <w:spacing w:before="0" w:after="200" w:line="360" w:lineRule="auto"/>
              <w:ind w:left="0" w:right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25229">
              <w:rPr>
                <w:b/>
                <w:bCs/>
                <w:color w:val="FFFFFF" w:themeColor="background1"/>
                <w:sz w:val="28"/>
                <w:szCs w:val="28"/>
              </w:rPr>
              <w:t>Formatting</w:t>
            </w:r>
          </w:p>
        </w:tc>
      </w:tr>
      <w:tr w:rsidR="00087081" w:rsidRPr="00B211BB" w14:paraId="3D805378" w14:textId="77777777" w:rsidTr="10DBD2FC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shd w:val="clear" w:color="auto" w:fill="FFFFFF" w:themeFill="background1"/>
          </w:tcPr>
          <w:p w14:paraId="52A3CA77" w14:textId="3FA8E230" w:rsidR="00087081" w:rsidRPr="00B51265" w:rsidRDefault="00087081" w:rsidP="00087081">
            <w:pPr>
              <w:spacing w:before="120" w:line="360" w:lineRule="auto"/>
              <w:jc w:val="both"/>
              <w:rPr>
                <w:rFonts w:eastAsia="Times New Roman"/>
              </w:rPr>
            </w:pPr>
            <w:r w:rsidRPr="39B04B7A">
              <w:rPr>
                <w:rFonts w:eastAsia="Times New Roman"/>
              </w:rPr>
              <w:t>The Template uses standard Microsoft Word formatting that has not be</w:t>
            </w:r>
            <w:r w:rsidR="000025FE">
              <w:rPr>
                <w:rFonts w:eastAsia="Times New Roman"/>
              </w:rPr>
              <w:t>en</w:t>
            </w:r>
            <w:r w:rsidRPr="39B04B7A">
              <w:rPr>
                <w:rFonts w:eastAsia="Times New Roman"/>
              </w:rPr>
              <w:t xml:space="preserve"> locked for editing. </w:t>
            </w:r>
            <w:r w:rsidR="00AB25A9" w:rsidRPr="39B04B7A">
              <w:rPr>
                <w:rFonts w:eastAsia="Times New Roman"/>
              </w:rPr>
              <w:t>A</w:t>
            </w:r>
            <w:r w:rsidRPr="39B04B7A">
              <w:rPr>
                <w:rFonts w:eastAsia="Times New Roman"/>
              </w:rPr>
              <w:t>djust it</w:t>
            </w:r>
            <w:r w:rsidR="00AB25A9" w:rsidRPr="39B04B7A">
              <w:rPr>
                <w:rFonts w:eastAsia="Times New Roman"/>
              </w:rPr>
              <w:t>, as required,</w:t>
            </w:r>
            <w:r w:rsidRPr="39B04B7A">
              <w:rPr>
                <w:rFonts w:eastAsia="Times New Roman"/>
              </w:rPr>
              <w:t xml:space="preserve"> to tailor your HMMP for the specific site and according to your preferences. </w:t>
            </w:r>
            <w:r w:rsidR="00AB25A9" w:rsidRPr="39B04B7A">
              <w:rPr>
                <w:rFonts w:eastAsia="Times New Roman"/>
              </w:rPr>
              <w:t>Y</w:t>
            </w:r>
            <w:r w:rsidRPr="39B04B7A">
              <w:rPr>
                <w:rFonts w:eastAsia="Times New Roman"/>
              </w:rPr>
              <w:t xml:space="preserve">ou can </w:t>
            </w:r>
            <w:r w:rsidR="00EF1885" w:rsidRPr="39B04B7A">
              <w:rPr>
                <w:rFonts w:eastAsia="Times New Roman"/>
              </w:rPr>
              <w:t xml:space="preserve">increase or reduce the </w:t>
            </w:r>
            <w:r w:rsidRPr="39B04B7A">
              <w:rPr>
                <w:rFonts w:eastAsia="Times New Roman"/>
              </w:rPr>
              <w:t>text box sizes</w:t>
            </w:r>
            <w:r w:rsidR="00AB25A9" w:rsidRPr="39B04B7A">
              <w:rPr>
                <w:rFonts w:eastAsia="Times New Roman"/>
              </w:rPr>
              <w:t>,</w:t>
            </w:r>
            <w:r w:rsidR="00883C5F" w:rsidRPr="39B04B7A">
              <w:rPr>
                <w:rFonts w:eastAsia="Times New Roman"/>
              </w:rPr>
              <w:t xml:space="preserve"> or increase or reduce the size of images</w:t>
            </w:r>
            <w:r w:rsidR="00AB25A9" w:rsidRPr="39B04B7A">
              <w:rPr>
                <w:rFonts w:eastAsia="Times New Roman"/>
              </w:rPr>
              <w:t>,</w:t>
            </w:r>
            <w:r w:rsidR="00883C5F" w:rsidRPr="39B04B7A">
              <w:rPr>
                <w:rFonts w:eastAsia="Times New Roman"/>
              </w:rPr>
              <w:t xml:space="preserve"> to fit </w:t>
            </w:r>
            <w:r w:rsidR="3DA79116" w:rsidRPr="39B04B7A">
              <w:rPr>
                <w:rFonts w:eastAsia="Times New Roman"/>
              </w:rPr>
              <w:t xml:space="preserve">the </w:t>
            </w:r>
            <w:r w:rsidR="00594D6C" w:rsidRPr="39B04B7A">
              <w:rPr>
                <w:rFonts w:eastAsia="Times New Roman"/>
              </w:rPr>
              <w:t>require</w:t>
            </w:r>
            <w:r w:rsidR="00594D6C">
              <w:rPr>
                <w:rFonts w:eastAsia="Times New Roman"/>
              </w:rPr>
              <w:t>ments</w:t>
            </w:r>
            <w:r w:rsidR="00594D6C" w:rsidRPr="39B04B7A">
              <w:rPr>
                <w:rFonts w:eastAsia="Times New Roman"/>
              </w:rPr>
              <w:t xml:space="preserve"> </w:t>
            </w:r>
            <w:r w:rsidR="00594D6C">
              <w:rPr>
                <w:rFonts w:eastAsia="Times New Roman"/>
              </w:rPr>
              <w:t>of</w:t>
            </w:r>
            <w:r w:rsidR="00AB25A9" w:rsidRPr="39B04B7A">
              <w:rPr>
                <w:rFonts w:eastAsia="Times New Roman"/>
              </w:rPr>
              <w:t xml:space="preserve"> your plan</w:t>
            </w:r>
            <w:r w:rsidRPr="39B04B7A">
              <w:rPr>
                <w:rFonts w:eastAsia="Times New Roman"/>
              </w:rPr>
              <w:t>.</w:t>
            </w:r>
          </w:p>
          <w:p w14:paraId="709B06F4" w14:textId="25BF7EAC" w:rsidR="00087081" w:rsidRPr="002C29EB" w:rsidRDefault="00AB25A9" w:rsidP="620C4E72">
            <w:pPr>
              <w:spacing w:before="120"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You can</w:t>
            </w:r>
            <w:r w:rsidR="00087081" w:rsidRPr="00B51265">
              <w:rPr>
                <w:rFonts w:eastAsia="Times New Roman"/>
              </w:rPr>
              <w:t xml:space="preserve"> provide and reference additional photographs and plans as separate appendices if required. Provide the reference number of the appropriate appendix</w:t>
            </w:r>
            <w:r w:rsidR="00812993">
              <w:rPr>
                <w:rFonts w:eastAsia="Times New Roman"/>
              </w:rPr>
              <w:t>.</w:t>
            </w:r>
            <w:r w:rsidR="00A85AF6">
              <w:rPr>
                <w:rFonts w:eastAsia="Times New Roman"/>
              </w:rPr>
              <w:t xml:space="preserve"> </w:t>
            </w:r>
            <w:r w:rsidR="00812993">
              <w:rPr>
                <w:rFonts w:eastAsia="Times New Roman"/>
              </w:rPr>
              <w:t>I</w:t>
            </w:r>
            <w:r w:rsidR="00087081" w:rsidRPr="00B51265">
              <w:rPr>
                <w:rFonts w:eastAsia="Times New Roman"/>
              </w:rPr>
              <w:t xml:space="preserve">f </w:t>
            </w:r>
            <w:r w:rsidR="00587309">
              <w:rPr>
                <w:rFonts w:eastAsia="Times New Roman"/>
              </w:rPr>
              <w:t xml:space="preserve">necessary to </w:t>
            </w:r>
            <w:r w:rsidR="00087081" w:rsidRPr="00B51265">
              <w:rPr>
                <w:rFonts w:eastAsia="Times New Roman"/>
              </w:rPr>
              <w:t>include in a separate report</w:t>
            </w:r>
            <w:r w:rsidR="00812993">
              <w:rPr>
                <w:rFonts w:eastAsia="Times New Roman"/>
              </w:rPr>
              <w:t xml:space="preserve">, reference the </w:t>
            </w:r>
            <w:r w:rsidR="00AF1F70">
              <w:rPr>
                <w:rFonts w:eastAsia="Times New Roman"/>
              </w:rPr>
              <w:t>location</w:t>
            </w:r>
            <w:r w:rsidR="00087081" w:rsidRPr="00B51265">
              <w:rPr>
                <w:rFonts w:eastAsia="Times New Roman"/>
              </w:rPr>
              <w:t xml:space="preserve"> using the appropriate box within the template. </w:t>
            </w:r>
            <w:r w:rsidR="00883C5F">
              <w:rPr>
                <w:rFonts w:eastAsia="Times New Roman"/>
              </w:rPr>
              <w:t>Provide a</w:t>
            </w:r>
            <w:r w:rsidR="510161AC" w:rsidRPr="00B51265">
              <w:rPr>
                <w:rFonts w:eastAsia="Times New Roman"/>
              </w:rPr>
              <w:t xml:space="preserve">t least one photograph for each </w:t>
            </w:r>
            <w:r w:rsidR="006012CD">
              <w:rPr>
                <w:rFonts w:eastAsia="Times New Roman"/>
              </w:rPr>
              <w:t xml:space="preserve">relevant </w:t>
            </w:r>
            <w:r w:rsidR="00532558">
              <w:rPr>
                <w:rFonts w:eastAsia="Times New Roman"/>
              </w:rPr>
              <w:t xml:space="preserve">area </w:t>
            </w:r>
            <w:r w:rsidR="510161AC" w:rsidRPr="00B51265">
              <w:rPr>
                <w:rFonts w:eastAsia="Times New Roman"/>
              </w:rPr>
              <w:t>habit</w:t>
            </w:r>
            <w:r w:rsidR="008B7D0A">
              <w:rPr>
                <w:rFonts w:eastAsia="Times New Roman"/>
              </w:rPr>
              <w:t>at, hedgerow or watercourse feature</w:t>
            </w:r>
            <w:r w:rsidR="510161AC" w:rsidRPr="00B51265">
              <w:rPr>
                <w:rFonts w:eastAsia="Times New Roman"/>
              </w:rPr>
              <w:t>.</w:t>
            </w:r>
          </w:p>
          <w:p w14:paraId="0666A2AC" w14:textId="77777777" w:rsidR="00087081" w:rsidRPr="0000034F" w:rsidRDefault="00087081" w:rsidP="00087081">
            <w:pPr>
              <w:spacing w:before="120" w:line="360" w:lineRule="auto"/>
              <w:rPr>
                <w:b/>
                <w:color w:val="7F7F7F" w:themeColor="accent6"/>
                <w:szCs w:val="24"/>
              </w:rPr>
            </w:pPr>
            <w:r w:rsidRPr="00B211BB">
              <w:rPr>
                <w:b/>
                <w:color w:val="7F7F7F" w:themeColor="accent6"/>
                <w:szCs w:val="24"/>
              </w:rPr>
              <w:t xml:space="preserve">Text in grey is provided as a prompt. Replace grey text with your own words. Remember to change to </w:t>
            </w:r>
            <w:r w:rsidRPr="0000034F">
              <w:rPr>
                <w:b/>
                <w:szCs w:val="24"/>
              </w:rPr>
              <w:t xml:space="preserve">black text </w:t>
            </w:r>
            <w:r w:rsidRPr="0000034F">
              <w:rPr>
                <w:b/>
                <w:color w:val="7F7F7F" w:themeColor="accent6"/>
                <w:szCs w:val="24"/>
              </w:rPr>
              <w:t>then delete any remaining grey ‘prompt’ text.</w:t>
            </w:r>
          </w:p>
          <w:p w14:paraId="0D7593E8" w14:textId="77777777" w:rsidR="00104654" w:rsidRPr="006A70D3" w:rsidRDefault="00087081" w:rsidP="00104654">
            <w:pPr>
              <w:jc w:val="both"/>
              <w:rPr>
                <w:b/>
                <w:bCs/>
                <w:sz w:val="22"/>
              </w:rPr>
            </w:pPr>
            <w:r w:rsidRPr="006A70D3">
              <w:rPr>
                <w:rStyle w:val="NoSpacingChar"/>
                <w:b/>
                <w:bCs/>
              </w:rPr>
              <w:t>Each text box in this HMMPT has a unique ID to assist reviewers. Do not change the reference code of any Boxes or Tables.</w:t>
            </w:r>
            <w:r w:rsidR="00C93394" w:rsidRPr="006A70D3">
              <w:rPr>
                <w:b/>
                <w:bCs/>
                <w:sz w:val="22"/>
              </w:rPr>
              <w:t xml:space="preserve"> </w:t>
            </w:r>
          </w:p>
          <w:p w14:paraId="5B253573" w14:textId="4A7BE10D" w:rsidR="00087081" w:rsidRPr="0092386C" w:rsidRDefault="00C93394" w:rsidP="00104654">
            <w:pPr>
              <w:jc w:val="both"/>
              <w:rPr>
                <w:rFonts w:eastAsia="Times New Roman"/>
                <w:b/>
                <w:bCs/>
                <w:iCs/>
                <w:color w:val="008938"/>
                <w:sz w:val="20"/>
                <w:szCs w:val="20"/>
              </w:rPr>
            </w:pPr>
            <w:r w:rsidRPr="0092386C">
              <w:rPr>
                <w:sz w:val="20"/>
                <w:szCs w:val="20"/>
              </w:rPr>
              <w:t>Template published by Natural England. We acknowledge the significant input from the HMMPT user-testers and production on Natural England’s behalf by FPCR Environment and Design Ltd.</w:t>
            </w:r>
          </w:p>
        </w:tc>
      </w:tr>
    </w:tbl>
    <w:p w14:paraId="047ADE20" w14:textId="77777777" w:rsidR="006E51A1" w:rsidRPr="008F4FEB" w:rsidRDefault="006E51A1" w:rsidP="00C865FC"/>
    <w:tbl>
      <w:tblPr>
        <w:tblStyle w:val="TableGrid"/>
        <w:tblpPr w:leftFromText="180" w:rightFromText="180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606"/>
        <w:gridCol w:w="6052"/>
        <w:gridCol w:w="3923"/>
      </w:tblGrid>
      <w:tr w:rsidR="006C4EFF" w14:paraId="6C4336E9" w14:textId="77777777" w:rsidTr="000C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14:paraId="53779F5E" w14:textId="69508A9E" w:rsidR="006C4EFF" w:rsidRPr="00EB401C" w:rsidRDefault="006C4EFF" w:rsidP="0000034F">
            <w:pPr>
              <w:pStyle w:val="TOC2"/>
              <w:framePr w:hSpace="0" w:wrap="auto" w:vAnchor="margin" w:hAnchor="text" w:yAlign="inline"/>
            </w:pPr>
            <w:bookmarkStart w:id="6" w:name="_Toc109745184"/>
            <w:r w:rsidRPr="00EB401C">
              <w:t>Checklist</w:t>
            </w:r>
            <w:r w:rsidR="00AD5E1E" w:rsidRPr="00EB401C">
              <w:t xml:space="preserve"> of Contents Completed</w:t>
            </w:r>
          </w:p>
        </w:tc>
        <w:tc>
          <w:tcPr>
            <w:tcW w:w="3923" w:type="dxa"/>
            <w:tcBorders>
              <w:bottom w:val="single" w:sz="4" w:space="0" w:color="00AF41" w:themeColor="accent1"/>
            </w:tcBorders>
          </w:tcPr>
          <w:p w14:paraId="2F29A8F3" w14:textId="424FA088" w:rsidR="006C4EFF" w:rsidRPr="00EB401C" w:rsidRDefault="006C4EFF" w:rsidP="0000034F">
            <w:pPr>
              <w:pStyle w:val="TOC2"/>
              <w:framePr w:hSpace="0" w:wrap="auto" w:vAnchor="margin" w:hAnchor="tex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01C">
              <w:t>Sections completed (please tick)</w:t>
            </w:r>
          </w:p>
        </w:tc>
      </w:tr>
      <w:tr w:rsidR="006C4EFF" w14:paraId="06555EAD" w14:textId="77777777" w:rsidTr="000C32A8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F1F6D0" w:themeFill="accent3" w:themeFillTint="33"/>
            <w:vAlign w:val="bottom"/>
          </w:tcPr>
          <w:p w14:paraId="2D870A17" w14:textId="788A505C" w:rsidR="006C4EFF" w:rsidRPr="00EB401C" w:rsidRDefault="00787839" w:rsidP="0000034F">
            <w:pPr>
              <w:pStyle w:val="TOC2"/>
              <w:framePr w:hSpace="0" w:wrap="auto" w:vAnchor="margin" w:hAnchor="text" w:yAlign="inline"/>
            </w:pPr>
            <w:r w:rsidRPr="00EB401C">
              <w:t>1.</w:t>
            </w:r>
          </w:p>
        </w:tc>
        <w:tc>
          <w:tcPr>
            <w:tcW w:w="6052" w:type="dxa"/>
            <w:shd w:val="clear" w:color="auto" w:fill="F1F6D0" w:themeFill="accent3" w:themeFillTint="33"/>
            <w:vAlign w:val="bottom"/>
          </w:tcPr>
          <w:p w14:paraId="699E712B" w14:textId="6A8815EB" w:rsidR="006C4EFF" w:rsidRPr="00EB401C" w:rsidRDefault="00787839" w:rsidP="0000034F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01C">
              <w:t>Project Background</w:t>
            </w:r>
          </w:p>
        </w:tc>
        <w:tc>
          <w:tcPr>
            <w:tcW w:w="3923" w:type="dxa"/>
            <w:tcBorders>
              <w:top w:val="single" w:sz="4" w:space="0" w:color="00AF41" w:themeColor="accent1"/>
            </w:tcBorders>
            <w:shd w:val="clear" w:color="auto" w:fill="F1F6D0" w:themeFill="accent3" w:themeFillTint="33"/>
            <w:vAlign w:val="bottom"/>
          </w:tcPr>
          <w:p w14:paraId="7E686771" w14:textId="77777777" w:rsidR="006C4EFF" w:rsidRPr="00EB401C" w:rsidRDefault="006C4EFF" w:rsidP="0000034F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6F4" w14:paraId="5FE265D0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15BC05F3" w14:textId="4DF05F25" w:rsidR="009F46F4" w:rsidRDefault="009F46F4" w:rsidP="009F46F4">
            <w:pPr>
              <w:pStyle w:val="TOC2"/>
              <w:framePr w:hSpace="0" w:wrap="auto" w:vAnchor="margin" w:hAnchor="text" w:yAlign="inline"/>
            </w:pPr>
            <w:r>
              <w:t>1a</w:t>
            </w:r>
          </w:p>
        </w:tc>
        <w:tc>
          <w:tcPr>
            <w:tcW w:w="6052" w:type="dxa"/>
            <w:shd w:val="clear" w:color="auto" w:fill="auto"/>
          </w:tcPr>
          <w:p w14:paraId="693CED1A" w14:textId="2EBB117E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anchor="_Project_information_SM-T01" w:history="1">
              <w:r w:rsidR="009F46F4" w:rsidRPr="0000034F">
                <w:rPr>
                  <w:rStyle w:val="Hyperlink"/>
                </w:rPr>
                <w:t>Project Information</w:t>
              </w:r>
            </w:hyperlink>
          </w:p>
        </w:tc>
        <w:sdt>
          <w:sdtPr>
            <w:id w:val="-202231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6160F6A1" w14:textId="3AE940B0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3311169E" w14:textId="77777777" w:rsidTr="000C32A8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5194FF8E" w14:textId="3FD9D78F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1b</w:t>
            </w:r>
          </w:p>
        </w:tc>
        <w:tc>
          <w:tcPr>
            <w:tcW w:w="6052" w:type="dxa"/>
            <w:shd w:val="clear" w:color="auto" w:fill="auto"/>
          </w:tcPr>
          <w:p w14:paraId="141DD9CF" w14:textId="49ABD974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_Planning_Condition" w:history="1">
              <w:r w:rsidR="009F46F4" w:rsidRPr="00EB401C">
                <w:rPr>
                  <w:rStyle w:val="Hyperlink"/>
                </w:rPr>
                <w:t>Planning Condition</w:t>
              </w:r>
            </w:hyperlink>
          </w:p>
        </w:tc>
        <w:sdt>
          <w:sdtPr>
            <w:id w:val="6715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58398E33" w14:textId="0EAD1281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41D77785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05126097" w14:textId="6A6F6241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1c</w:t>
            </w:r>
          </w:p>
        </w:tc>
        <w:tc>
          <w:tcPr>
            <w:tcW w:w="6052" w:type="dxa"/>
            <w:shd w:val="clear" w:color="auto" w:fill="auto"/>
          </w:tcPr>
          <w:p w14:paraId="319D67F1" w14:textId="69941842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anchor="_Roles_&amp;_Responsibilities" w:history="1">
              <w:r w:rsidR="009F46F4" w:rsidRPr="00EB401C">
                <w:rPr>
                  <w:rStyle w:val="Hyperlink"/>
                </w:rPr>
                <w:t>Roles and Responsibilities</w:t>
              </w:r>
            </w:hyperlink>
            <w:r w:rsidR="009F46F4" w:rsidRPr="00EB401C" w:rsidDel="00787839">
              <w:t xml:space="preserve"> </w:t>
            </w:r>
          </w:p>
        </w:tc>
        <w:sdt>
          <w:sdtPr>
            <w:id w:val="-90691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7EA95965" w14:textId="7527E193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59168F15" w14:textId="77777777" w:rsidTr="000C32A8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2C681AC4" w14:textId="39204E94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1d</w:t>
            </w:r>
          </w:p>
        </w:tc>
        <w:tc>
          <w:tcPr>
            <w:tcW w:w="6052" w:type="dxa"/>
            <w:shd w:val="clear" w:color="auto" w:fill="auto"/>
          </w:tcPr>
          <w:p w14:paraId="5F0ED638" w14:textId="239E6138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_Site_Boundary_Plan" w:history="1">
              <w:r w:rsidR="009F46F4" w:rsidRPr="00EB401C">
                <w:rPr>
                  <w:rStyle w:val="Hyperlink"/>
                </w:rPr>
                <w:t>Site Boundary Plan</w:t>
              </w:r>
            </w:hyperlink>
            <w:r w:rsidR="009F46F4" w:rsidRPr="00EB401C" w:rsidDel="00787839">
              <w:t xml:space="preserve"> </w:t>
            </w:r>
          </w:p>
        </w:tc>
        <w:sdt>
          <w:sdtPr>
            <w:id w:val="-94430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573CF883" w14:textId="4D1DC02E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14434508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292EB11B" w14:textId="0EF1FF76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1e</w:t>
            </w:r>
          </w:p>
        </w:tc>
        <w:tc>
          <w:tcPr>
            <w:tcW w:w="6052" w:type="dxa"/>
            <w:shd w:val="clear" w:color="auto" w:fill="auto"/>
          </w:tcPr>
          <w:p w14:paraId="65632219" w14:textId="5A79373A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hyperlink w:anchor="_Land_Use_Summary" w:history="1">
              <w:r w:rsidR="009F46F4" w:rsidRPr="00EB401C">
                <w:rPr>
                  <w:rStyle w:val="Hyperlink"/>
                </w:rPr>
                <w:t>Land Use Summary</w:t>
              </w:r>
            </w:hyperlink>
          </w:p>
        </w:tc>
        <w:sdt>
          <w:sdtPr>
            <w:id w:val="-81217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27201145" w14:textId="6CF79AF4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521B641A" w14:textId="77777777" w:rsidTr="000C32A8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2416E953" w14:textId="1C2AC735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1f</w:t>
            </w:r>
          </w:p>
        </w:tc>
        <w:tc>
          <w:tcPr>
            <w:tcW w:w="6052" w:type="dxa"/>
            <w:shd w:val="clear" w:color="auto" w:fill="auto"/>
          </w:tcPr>
          <w:p w14:paraId="3CAC071C" w14:textId="6FD4163B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_Site_Context_Photos" w:history="1">
              <w:r w:rsidR="009F46F4" w:rsidRPr="00EB401C">
                <w:rPr>
                  <w:rStyle w:val="Hyperlink"/>
                </w:rPr>
                <w:t>Si</w:t>
              </w:r>
              <w:r w:rsidR="009F46F4">
                <w:rPr>
                  <w:rStyle w:val="Hyperlink"/>
                </w:rPr>
                <w:t>te</w:t>
              </w:r>
              <w:r w:rsidR="009F46F4" w:rsidRPr="00EB401C">
                <w:rPr>
                  <w:rStyle w:val="Hyperlink"/>
                </w:rPr>
                <w:t xml:space="preserve"> Photos</w:t>
              </w:r>
            </w:hyperlink>
          </w:p>
        </w:tc>
        <w:sdt>
          <w:sdtPr>
            <w:id w:val="-21473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2E9981F5" w14:textId="680D0069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3E0D4046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18E6A074" w14:textId="2C538A85" w:rsidR="009F46F4" w:rsidRPr="0000034F" w:rsidRDefault="009F46F4" w:rsidP="009F46F4">
            <w:pPr>
              <w:pStyle w:val="TOC2"/>
              <w:framePr w:hSpace="0" w:wrap="auto" w:vAnchor="margin" w:hAnchor="text" w:yAlign="inline"/>
            </w:pPr>
            <w:r w:rsidRPr="0000034F">
              <w:t>1g</w:t>
            </w:r>
          </w:p>
        </w:tc>
        <w:tc>
          <w:tcPr>
            <w:tcW w:w="6052" w:type="dxa"/>
            <w:shd w:val="clear" w:color="auto" w:fill="auto"/>
          </w:tcPr>
          <w:p w14:paraId="62A63ADC" w14:textId="271B407E" w:rsidR="009F46F4" w:rsidRPr="0000034F" w:rsidRDefault="00004750" w:rsidP="009F46F4">
            <w:pPr>
              <w:pStyle w:val="TOC2"/>
              <w:framePr w:hSpace="0" w:wrap="auto" w:vAnchor="margin" w:hAnchor="tex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anchor="_Site_Proposals_Plan" w:history="1">
              <w:r w:rsidR="009F46F4" w:rsidRPr="0000034F">
                <w:rPr>
                  <w:rStyle w:val="Hyperlink"/>
                </w:rPr>
                <w:t>Site Proposals Plan</w:t>
              </w:r>
            </w:hyperlink>
          </w:p>
        </w:tc>
        <w:sdt>
          <w:sdtPr>
            <w:id w:val="-65344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1E2CF705" w14:textId="7D8054DF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239C727A" w14:textId="77777777" w:rsidTr="000C32A8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F1F6D0" w:themeFill="accent3" w:themeFillTint="33"/>
            <w:vAlign w:val="bottom"/>
          </w:tcPr>
          <w:p w14:paraId="48EE35B6" w14:textId="2FB5FCA6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 w:rsidRPr="00EB401C">
              <w:t>2.</w:t>
            </w:r>
          </w:p>
        </w:tc>
        <w:tc>
          <w:tcPr>
            <w:tcW w:w="6052" w:type="dxa"/>
            <w:shd w:val="clear" w:color="auto" w:fill="F1F6D0" w:themeFill="accent3" w:themeFillTint="33"/>
            <w:vAlign w:val="bottom"/>
          </w:tcPr>
          <w:p w14:paraId="359F79A4" w14:textId="5DA2C862" w:rsidR="009F46F4" w:rsidRPr="00EB401C" w:rsidRDefault="009F46F4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01C">
              <w:t>Management Plan Aims and Objectives</w:t>
            </w:r>
          </w:p>
        </w:tc>
        <w:tc>
          <w:tcPr>
            <w:tcW w:w="3923" w:type="dxa"/>
            <w:shd w:val="clear" w:color="auto" w:fill="F1F6D0" w:themeFill="accent3" w:themeFillTint="33"/>
            <w:vAlign w:val="bottom"/>
          </w:tcPr>
          <w:p w14:paraId="420A639E" w14:textId="77777777" w:rsidR="009F46F4" w:rsidRPr="00EB401C" w:rsidRDefault="009F46F4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6F4" w14:paraId="0EE84F6B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4AE05B25" w14:textId="4CB1342C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2a</w:t>
            </w:r>
          </w:p>
        </w:tc>
        <w:tc>
          <w:tcPr>
            <w:tcW w:w="6052" w:type="dxa"/>
            <w:shd w:val="clear" w:color="auto" w:fill="auto"/>
          </w:tcPr>
          <w:p w14:paraId="1C156692" w14:textId="2798A6C6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anchor="_Management_Plan_Aims" w:history="1">
              <w:r w:rsidR="009F46F4" w:rsidRPr="00EB401C">
                <w:rPr>
                  <w:rStyle w:val="Hyperlink"/>
                </w:rPr>
                <w:t xml:space="preserve">Site </w:t>
              </w:r>
              <w:r w:rsidR="009F46F4">
                <w:rPr>
                  <w:rStyle w:val="Hyperlink"/>
                </w:rPr>
                <w:t>A</w:t>
              </w:r>
              <w:r w:rsidR="009F46F4" w:rsidRPr="00EB401C">
                <w:rPr>
                  <w:rStyle w:val="Hyperlink"/>
                </w:rPr>
                <w:t xml:space="preserve">ims and </w:t>
              </w:r>
              <w:r w:rsidR="009F46F4">
                <w:rPr>
                  <w:rStyle w:val="Hyperlink"/>
                </w:rPr>
                <w:t>O</w:t>
              </w:r>
              <w:r w:rsidR="009F46F4" w:rsidRPr="00EB401C">
                <w:rPr>
                  <w:rStyle w:val="Hyperlink"/>
                </w:rPr>
                <w:t>bjectives</w:t>
              </w:r>
            </w:hyperlink>
          </w:p>
        </w:tc>
        <w:sdt>
          <w:sdtPr>
            <w:id w:val="90164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7C0CB77E" w14:textId="70723C7C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47BC1BCF" w14:textId="77777777" w:rsidTr="000C32A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7924D6B9" w14:textId="29887CD6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2b</w:t>
            </w:r>
          </w:p>
        </w:tc>
        <w:tc>
          <w:tcPr>
            <w:tcW w:w="6052" w:type="dxa"/>
            <w:shd w:val="clear" w:color="auto" w:fill="auto"/>
          </w:tcPr>
          <w:p w14:paraId="756E309F" w14:textId="71738F97" w:rsidR="009F46F4" w:rsidRPr="00EB401C" w:rsidRDefault="00004750" w:rsidP="009F46F4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hyperlink w:anchor="_Retained_&amp;_Enhanced" w:history="1">
              <w:r w:rsidR="009F46F4" w:rsidRPr="00EB401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Retained and Enhanced Habitats Protection Measures</w:t>
              </w:r>
            </w:hyperlink>
          </w:p>
        </w:tc>
        <w:sdt>
          <w:sdtPr>
            <w:id w:val="22549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1F4C288B" w14:textId="14046146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74707B2D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5D2C24AF" w14:textId="0673DEAE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2c</w:t>
            </w:r>
          </w:p>
        </w:tc>
        <w:tc>
          <w:tcPr>
            <w:tcW w:w="6052" w:type="dxa"/>
            <w:shd w:val="clear" w:color="auto" w:fill="auto"/>
          </w:tcPr>
          <w:p w14:paraId="018846E3" w14:textId="2625FE75" w:rsidR="009F46F4" w:rsidRPr="00EB401C" w:rsidRDefault="00004750" w:rsidP="009F46F4">
            <w:pPr>
              <w:pStyle w:val="Heading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w:anchor="_Habitat_Proposals" w:history="1">
              <w:r w:rsidR="009F46F4" w:rsidRPr="00EB401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 xml:space="preserve">Habitat </w:t>
              </w:r>
              <w:r w:rsidR="009F46F4" w:rsidRPr="009F46F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Management Proposals</w:t>
              </w:r>
            </w:hyperlink>
          </w:p>
        </w:tc>
        <w:sdt>
          <w:sdtPr>
            <w:id w:val="9129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641428DC" w14:textId="25756154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1F144CE7" w14:textId="77777777" w:rsidTr="000C32A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F1F6D0" w:themeFill="accent3" w:themeFillTint="33"/>
            <w:vAlign w:val="bottom"/>
          </w:tcPr>
          <w:p w14:paraId="109A4EAC" w14:textId="6304B122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 w:rsidRPr="00EB401C">
              <w:t>3.</w:t>
            </w:r>
          </w:p>
        </w:tc>
        <w:tc>
          <w:tcPr>
            <w:tcW w:w="6052" w:type="dxa"/>
            <w:shd w:val="clear" w:color="auto" w:fill="F1F6D0" w:themeFill="accent3" w:themeFillTint="33"/>
            <w:vAlign w:val="bottom"/>
          </w:tcPr>
          <w:p w14:paraId="3B50CEC2" w14:textId="7958781B" w:rsidR="009F46F4" w:rsidRPr="00EB401C" w:rsidRDefault="009F46F4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01C">
              <w:t>Establishment and Management</w:t>
            </w:r>
          </w:p>
        </w:tc>
        <w:tc>
          <w:tcPr>
            <w:tcW w:w="3923" w:type="dxa"/>
            <w:shd w:val="clear" w:color="auto" w:fill="F1F6D0" w:themeFill="accent3" w:themeFillTint="33"/>
            <w:vAlign w:val="bottom"/>
          </w:tcPr>
          <w:p w14:paraId="2618C397" w14:textId="77777777" w:rsidR="009F46F4" w:rsidRPr="00EB401C" w:rsidRDefault="009F46F4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6F4" w14:paraId="2E9594C8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181A3DEA" w14:textId="7660FA8A" w:rsidR="009F46F4" w:rsidRPr="0000034F" w:rsidRDefault="009F46F4" w:rsidP="009F46F4">
            <w:pPr>
              <w:pStyle w:val="TOC2"/>
              <w:framePr w:hSpace="0" w:wrap="auto" w:vAnchor="margin" w:hAnchor="text" w:yAlign="inline"/>
            </w:pPr>
            <w:r w:rsidRPr="0000034F">
              <w:t>3a</w:t>
            </w:r>
          </w:p>
        </w:tc>
        <w:tc>
          <w:tcPr>
            <w:tcW w:w="6052" w:type="dxa"/>
            <w:shd w:val="clear" w:color="auto" w:fill="auto"/>
          </w:tcPr>
          <w:p w14:paraId="2C07D71A" w14:textId="49846BDF" w:rsidR="009F46F4" w:rsidRPr="0000034F" w:rsidRDefault="00004750" w:rsidP="009F46F4">
            <w:pPr>
              <w:pStyle w:val="TOC2"/>
              <w:framePr w:hSpace="0" w:wrap="auto" w:vAnchor="margin" w:hAnchor="tex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anchor="_Creation,_Enhancement_and" w:history="1">
              <w:r w:rsidR="009F46F4" w:rsidRPr="0000034F">
                <w:rPr>
                  <w:rStyle w:val="Hyperlink"/>
                </w:rPr>
                <w:t>Creation, Enhancement and Management Targets and Prescriptions</w:t>
              </w:r>
            </w:hyperlink>
          </w:p>
        </w:tc>
        <w:sdt>
          <w:sdtPr>
            <w:id w:val="30120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43D3C767" w14:textId="1F4048B7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6F4" w14:paraId="2A16CF6B" w14:textId="77777777" w:rsidTr="000C32A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F1F6D0" w:themeFill="accent3" w:themeFillTint="33"/>
            <w:vAlign w:val="bottom"/>
          </w:tcPr>
          <w:p w14:paraId="5C0AEA19" w14:textId="622866B5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 w:rsidRPr="00EB401C">
              <w:t>4.</w:t>
            </w:r>
          </w:p>
        </w:tc>
        <w:tc>
          <w:tcPr>
            <w:tcW w:w="6052" w:type="dxa"/>
            <w:shd w:val="clear" w:color="auto" w:fill="F1F6D0" w:themeFill="accent3" w:themeFillTint="33"/>
            <w:vAlign w:val="bottom"/>
          </w:tcPr>
          <w:p w14:paraId="7C3B599E" w14:textId="27A4101D" w:rsidR="009F46F4" w:rsidRPr="00EB401C" w:rsidRDefault="009F46F4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01C">
              <w:t>Monitoring</w:t>
            </w:r>
          </w:p>
        </w:tc>
        <w:tc>
          <w:tcPr>
            <w:tcW w:w="3923" w:type="dxa"/>
            <w:shd w:val="clear" w:color="auto" w:fill="F1F6D0" w:themeFill="accent3" w:themeFillTint="33"/>
            <w:vAlign w:val="bottom"/>
          </w:tcPr>
          <w:p w14:paraId="0BE9F98A" w14:textId="77777777" w:rsidR="009F46F4" w:rsidRPr="00EB401C" w:rsidRDefault="009F46F4" w:rsidP="009F46F4">
            <w:pPr>
              <w:pStyle w:val="TOC2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46F4" w14:paraId="3A2F829E" w14:textId="77777777" w:rsidTr="000C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shd w:val="clear" w:color="auto" w:fill="auto"/>
          </w:tcPr>
          <w:p w14:paraId="4BB54B85" w14:textId="055386D7" w:rsidR="009F46F4" w:rsidRPr="00EB401C" w:rsidRDefault="009F46F4" w:rsidP="009F46F4">
            <w:pPr>
              <w:pStyle w:val="TOC2"/>
              <w:framePr w:hSpace="0" w:wrap="auto" w:vAnchor="margin" w:hAnchor="text" w:yAlign="inline"/>
            </w:pPr>
            <w:r>
              <w:t>4a</w:t>
            </w:r>
          </w:p>
        </w:tc>
        <w:tc>
          <w:tcPr>
            <w:tcW w:w="6052" w:type="dxa"/>
            <w:shd w:val="clear" w:color="auto" w:fill="auto"/>
          </w:tcPr>
          <w:p w14:paraId="6C725D6B" w14:textId="50944415" w:rsidR="009F46F4" w:rsidRPr="00EB401C" w:rsidRDefault="00004750" w:rsidP="009F46F4">
            <w:pPr>
              <w:pStyle w:val="TOC2"/>
              <w:framePr w:hSpace="0" w:wrap="auto" w:vAnchor="margin" w:hAnchor="tex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anchor="_Monitoring_Strategy_for">
              <w:r w:rsidR="009F46F4" w:rsidRPr="009F46F4">
                <w:rPr>
                  <w:rStyle w:val="Hyperlink"/>
                  <w:rFonts w:eastAsia="Times New Roman"/>
                  <w:noProof w:val="0"/>
                </w:rPr>
                <w:t xml:space="preserve">Monitoring Strategy for Each Habitat, Hedgerow and Watercourse Present On-Site </w:t>
              </w:r>
            </w:hyperlink>
          </w:p>
        </w:tc>
        <w:sdt>
          <w:sdtPr>
            <w:id w:val="-147120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3" w:type="dxa"/>
                <w:shd w:val="clear" w:color="auto" w:fill="auto"/>
              </w:tcPr>
              <w:p w14:paraId="7A76C9FA" w14:textId="752B16E2" w:rsidR="009F46F4" w:rsidRPr="00EB401C" w:rsidRDefault="009F46F4" w:rsidP="009F46F4">
                <w:pPr>
                  <w:pStyle w:val="TOC2"/>
                  <w:framePr w:hSpace="0" w:wrap="auto" w:vAnchor="margin" w:hAnchor="text" w:yAlign="inline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401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7B7D103" w14:textId="77777777" w:rsidR="0050253F" w:rsidRDefault="0050253F" w:rsidP="009317F3">
      <w:pPr>
        <w:pStyle w:val="Heading2"/>
      </w:pPr>
      <w:bookmarkStart w:id="7" w:name="_C_hecklist_of"/>
      <w:bookmarkEnd w:id="7"/>
    </w:p>
    <w:p w14:paraId="7DCDB936" w14:textId="33D0A8EC" w:rsidR="004C0B29" w:rsidRPr="002C29EB" w:rsidRDefault="004C0B29" w:rsidP="009317F3">
      <w:pPr>
        <w:pStyle w:val="Heading2"/>
        <w:rPr>
          <w:sz w:val="20"/>
          <w:szCs w:val="20"/>
        </w:rPr>
      </w:pPr>
      <w:r>
        <w:t>Checklist of Contents</w:t>
      </w:r>
      <w:r w:rsidR="008D1DA7">
        <w:t xml:space="preserve"> </w:t>
      </w:r>
      <w:r w:rsidR="008D1DA7" w:rsidRPr="5C9B7DB8">
        <w:rPr>
          <w:sz w:val="20"/>
          <w:szCs w:val="20"/>
        </w:rPr>
        <w:t>SM-T01</w:t>
      </w:r>
    </w:p>
    <w:p w14:paraId="72B1C83C" w14:textId="3D560435" w:rsidR="004C0B29" w:rsidRPr="004C0B29" w:rsidRDefault="004C0B29" w:rsidP="004C0B29">
      <w:r>
        <w:t xml:space="preserve">Please complete the table below to confirm the sections </w:t>
      </w:r>
      <w:r w:rsidR="005822DF">
        <w:t>in</w:t>
      </w:r>
      <w:r>
        <w:t xml:space="preserve"> this Template </w:t>
      </w:r>
      <w:r w:rsidR="005822DF">
        <w:t xml:space="preserve">that </w:t>
      </w:r>
      <w:r>
        <w:t>have been completed.</w:t>
      </w:r>
    </w:p>
    <w:p w14:paraId="67238E21" w14:textId="77777777" w:rsidR="0049009D" w:rsidRDefault="0049009D" w:rsidP="0000034F">
      <w:pPr>
        <w:pStyle w:val="TOC2"/>
        <w:framePr w:wrap="around"/>
      </w:pPr>
    </w:p>
    <w:p w14:paraId="088B1052" w14:textId="77777777" w:rsidR="00AD5E1E" w:rsidRDefault="00AD5E1E" w:rsidP="006C4EFF">
      <w:pPr>
        <w:pStyle w:val="Heading3"/>
      </w:pPr>
      <w:bookmarkStart w:id="8" w:name="_Toc109745185"/>
    </w:p>
    <w:p w14:paraId="15AAB6B0" w14:textId="77777777" w:rsidR="002D5010" w:rsidRPr="002D5010" w:rsidRDefault="002D5010" w:rsidP="002D5010"/>
    <w:p w14:paraId="52C26E4B" w14:textId="3F172EE9" w:rsidR="00732A32" w:rsidRPr="00732A32" w:rsidDel="00E675E2" w:rsidRDefault="00732A32" w:rsidP="4A6C8011">
      <w:pPr>
        <w:spacing w:before="0" w:after="200"/>
        <w:rPr>
          <w:rFonts w:eastAsia="Times New Roman"/>
          <w:b/>
          <w:bCs/>
          <w:color w:val="008938"/>
          <w:sz w:val="28"/>
          <w:szCs w:val="28"/>
        </w:rPr>
      </w:pPr>
    </w:p>
    <w:p w14:paraId="482908E0" w14:textId="11BF2E4E" w:rsidR="00E675E2" w:rsidRDefault="00E675E2" w:rsidP="00E675E2">
      <w:bookmarkStart w:id="9" w:name="_Document_Details"/>
      <w:bookmarkEnd w:id="9"/>
    </w:p>
    <w:p w14:paraId="378383F5" w14:textId="77777777" w:rsidR="0050253F" w:rsidRDefault="0050253F" w:rsidP="00E675E2"/>
    <w:p w14:paraId="195F070E" w14:textId="77777777" w:rsidR="0050253F" w:rsidRDefault="0050253F" w:rsidP="00E675E2"/>
    <w:p w14:paraId="2E4DD2ED" w14:textId="77777777" w:rsidR="00CC5AF0" w:rsidRDefault="00CC5AF0" w:rsidP="00E675E2"/>
    <w:bookmarkEnd w:id="3"/>
    <w:bookmarkEnd w:id="6"/>
    <w:bookmarkEnd w:id="8"/>
    <w:p w14:paraId="21BECC33" w14:textId="03C516B5" w:rsidR="00E675E2" w:rsidRPr="002C29EB" w:rsidRDefault="0B0EEB2D" w:rsidP="4A6C8011">
      <w:pPr>
        <w:spacing w:after="240" w:line="240" w:lineRule="auto"/>
        <w:rPr>
          <w:rFonts w:eastAsia="Times New Roman"/>
          <w:b/>
          <w:bCs/>
          <w:color w:val="008938"/>
          <w:sz w:val="20"/>
          <w:szCs w:val="20"/>
        </w:rPr>
      </w:pPr>
      <w:r w:rsidRPr="4A6C8011">
        <w:rPr>
          <w:rFonts w:eastAsia="Times New Roman"/>
          <w:b/>
          <w:bCs/>
          <w:color w:val="008938"/>
          <w:sz w:val="28"/>
          <w:szCs w:val="28"/>
        </w:rPr>
        <w:t>Version Control</w:t>
      </w:r>
      <w:r w:rsidR="008D1DA7">
        <w:rPr>
          <w:rFonts w:eastAsia="Times New Roman"/>
          <w:b/>
          <w:bCs/>
          <w:color w:val="008938"/>
          <w:sz w:val="28"/>
          <w:szCs w:val="28"/>
        </w:rPr>
        <w:t xml:space="preserve"> </w:t>
      </w:r>
      <w:r w:rsidR="008D1DA7">
        <w:rPr>
          <w:rFonts w:eastAsia="Times New Roman"/>
          <w:b/>
          <w:bCs/>
          <w:color w:val="008938"/>
          <w:sz w:val="20"/>
          <w:szCs w:val="20"/>
        </w:rPr>
        <w:t>SM-T02</w:t>
      </w:r>
    </w:p>
    <w:p w14:paraId="2FAC94F9" w14:textId="48441A20" w:rsidR="00E675E2" w:rsidRPr="00CC6845" w:rsidRDefault="00512266" w:rsidP="00E675E2">
      <w:r>
        <w:rPr>
          <w:color w:val="000000" w:themeColor="text1"/>
        </w:rPr>
        <w:t>V</w:t>
      </w:r>
      <w:r w:rsidR="0B0EEB2D" w:rsidRPr="4A6C8011">
        <w:rPr>
          <w:color w:val="000000" w:themeColor="text1"/>
        </w:rPr>
        <w:t xml:space="preserve">ersion control is used for updates to the content. Record the initial version and further </w:t>
      </w:r>
      <w:r w:rsidR="0B0EEB2D">
        <w:t xml:space="preserve">version control details in this table each time the management plan is </w:t>
      </w:r>
      <w:r w:rsidR="00696C7F">
        <w:t>adapted</w:t>
      </w:r>
      <w:r w:rsidR="0B0EEB2D">
        <w:t xml:space="preserve"> throughout the management and monitoring period.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705"/>
        <w:gridCol w:w="2512"/>
      </w:tblGrid>
      <w:tr w:rsidR="00E675E2" w:rsidRPr="005608F9" w14:paraId="2EA514C4" w14:textId="77777777" w:rsidTr="4A6C8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ADBE323" w14:textId="77777777" w:rsidR="00E675E2" w:rsidRPr="000C32A8" w:rsidRDefault="0B0EEB2D" w:rsidP="4A6C8011">
            <w:pPr>
              <w:rPr>
                <w:szCs w:val="24"/>
              </w:rPr>
            </w:pPr>
            <w:r w:rsidRPr="000C32A8">
              <w:rPr>
                <w:szCs w:val="24"/>
              </w:rPr>
              <w:t>Version</w:t>
            </w:r>
          </w:p>
        </w:tc>
        <w:tc>
          <w:tcPr>
            <w:tcW w:w="2705" w:type="dxa"/>
          </w:tcPr>
          <w:p w14:paraId="30A55E8D" w14:textId="77777777" w:rsidR="00E675E2" w:rsidRPr="000C32A8" w:rsidRDefault="0B0EEB2D" w:rsidP="4A6C8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C32A8">
              <w:rPr>
                <w:szCs w:val="24"/>
              </w:rPr>
              <w:t>Issue Status</w:t>
            </w:r>
          </w:p>
        </w:tc>
        <w:tc>
          <w:tcPr>
            <w:tcW w:w="2705" w:type="dxa"/>
          </w:tcPr>
          <w:p w14:paraId="532920D6" w14:textId="77777777" w:rsidR="00E675E2" w:rsidRPr="000C32A8" w:rsidRDefault="0B0EEB2D" w:rsidP="4A6C8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C32A8">
              <w:rPr>
                <w:szCs w:val="24"/>
              </w:rPr>
              <w:t>Prepared by / Date</w:t>
            </w:r>
          </w:p>
        </w:tc>
        <w:tc>
          <w:tcPr>
            <w:tcW w:w="2512" w:type="dxa"/>
          </w:tcPr>
          <w:p w14:paraId="6BDD94DF" w14:textId="77777777" w:rsidR="00E675E2" w:rsidRPr="000C32A8" w:rsidRDefault="0B0EEB2D" w:rsidP="4A6C8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C32A8">
              <w:rPr>
                <w:szCs w:val="24"/>
              </w:rPr>
              <w:t>Approved by / Date</w:t>
            </w:r>
          </w:p>
        </w:tc>
      </w:tr>
      <w:tr w:rsidR="00E675E2" w:rsidRPr="005B3B52" w14:paraId="21967BB0" w14:textId="77777777" w:rsidTr="4A6C80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E1A7075" w14:textId="77777777" w:rsidR="00E675E2" w:rsidRPr="00EB401C" w:rsidRDefault="00E675E2" w:rsidP="009D022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58F666" w14:textId="77777777" w:rsidR="00E675E2" w:rsidRPr="00EB401C" w:rsidRDefault="00E675E2" w:rsidP="009D02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F15BE2" w14:textId="77777777" w:rsidR="00E675E2" w:rsidRPr="00EB401C" w:rsidRDefault="00E675E2" w:rsidP="009D02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2" w:type="dxa"/>
          </w:tcPr>
          <w:p w14:paraId="385EA2C0" w14:textId="77777777" w:rsidR="00E675E2" w:rsidRPr="00EB401C" w:rsidRDefault="00E675E2" w:rsidP="009D02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675E2" w:rsidRPr="005B3B52" w14:paraId="5DC6BB2D" w14:textId="77777777" w:rsidTr="4A6C80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513E3E8" w14:textId="77777777" w:rsidR="00E675E2" w:rsidRPr="00EB401C" w:rsidRDefault="00E675E2" w:rsidP="009D022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1B1460" w14:textId="77777777" w:rsidR="00E675E2" w:rsidRPr="00EB401C" w:rsidRDefault="00E675E2" w:rsidP="009D022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E9593A" w14:textId="77777777" w:rsidR="00E675E2" w:rsidRPr="00EB401C" w:rsidRDefault="00E675E2" w:rsidP="009D022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2" w:type="dxa"/>
          </w:tcPr>
          <w:p w14:paraId="7710E24E" w14:textId="77777777" w:rsidR="00E675E2" w:rsidRPr="00EB401C" w:rsidRDefault="00E675E2" w:rsidP="009D022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675E2" w:rsidRPr="005B3B52" w14:paraId="724CE9AD" w14:textId="77777777" w:rsidTr="4A6C80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C079C78" w14:textId="77777777" w:rsidR="00E675E2" w:rsidRPr="00EB401C" w:rsidRDefault="00E675E2" w:rsidP="009D022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0A6962" w14:textId="77777777" w:rsidR="00E675E2" w:rsidRPr="00EB401C" w:rsidRDefault="00E675E2" w:rsidP="009D02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799A83" w14:textId="77777777" w:rsidR="00E675E2" w:rsidRPr="00EB401C" w:rsidRDefault="00E675E2" w:rsidP="009D02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2" w:type="dxa"/>
          </w:tcPr>
          <w:p w14:paraId="6929591F" w14:textId="77777777" w:rsidR="00E675E2" w:rsidRPr="00EB401C" w:rsidRDefault="00E675E2" w:rsidP="009D02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675E2" w:rsidRPr="005B3B52" w14:paraId="578F4E89" w14:textId="77777777" w:rsidTr="4A6C80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BAD95E0" w14:textId="77777777" w:rsidR="00E675E2" w:rsidRPr="00EB401C" w:rsidRDefault="00E675E2" w:rsidP="009D022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5B67F4" w14:textId="77777777" w:rsidR="00E675E2" w:rsidRPr="00EB401C" w:rsidRDefault="00E675E2" w:rsidP="009D022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FAA3F" w14:textId="77777777" w:rsidR="00E675E2" w:rsidRPr="00EB401C" w:rsidRDefault="00E675E2" w:rsidP="009D022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C230BFA" w14:textId="77777777" w:rsidR="00E675E2" w:rsidRPr="00EB401C" w:rsidRDefault="00E675E2" w:rsidP="009D022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2FC4BA02" w14:textId="77777777" w:rsidR="00E675E2" w:rsidRPr="000C32A8" w:rsidRDefault="00E675E2" w:rsidP="00E675E2">
      <w:pPr>
        <w:rPr>
          <w:b/>
          <w:bCs/>
          <w:color w:val="008330" w:themeColor="accent1" w:themeShade="BF"/>
          <w:szCs w:val="24"/>
        </w:rPr>
      </w:pPr>
      <w:bookmarkStart w:id="10" w:name="_Toc144474431"/>
    </w:p>
    <w:p w14:paraId="2920A935" w14:textId="77777777" w:rsidR="00E675E2" w:rsidRPr="00F42B0A" w:rsidRDefault="0B0EEB2D" w:rsidP="00E675E2">
      <w:pPr>
        <w:rPr>
          <w:b/>
          <w:bCs/>
        </w:rPr>
      </w:pPr>
      <w:r w:rsidRPr="4A6C8011">
        <w:rPr>
          <w:b/>
          <w:bCs/>
          <w:color w:val="008330" w:themeColor="accent1" w:themeShade="BF"/>
          <w:sz w:val="28"/>
          <w:szCs w:val="28"/>
        </w:rPr>
        <w:t xml:space="preserve">Document Details </w:t>
      </w:r>
      <w:bookmarkEnd w:id="10"/>
    </w:p>
    <w:p w14:paraId="65081EDC" w14:textId="77777777" w:rsidR="00E675E2" w:rsidRPr="005608F9" w:rsidRDefault="0B0EEB2D" w:rsidP="00E675E2">
      <w:r>
        <w:t>Provide ownership, copyright and licensing information within this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E675E2" w:rsidRPr="005608F9" w14:paraId="7B68E4DD" w14:textId="77777777" w:rsidTr="4A6C8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</w:tcPr>
          <w:p w14:paraId="0394B824" w14:textId="74BEA3D5" w:rsidR="00E675E2" w:rsidRPr="002C29EB" w:rsidRDefault="00E675E2" w:rsidP="4A6C8011">
            <w:pPr>
              <w:rPr>
                <w:b w:val="0"/>
                <w:bCs/>
                <w:sz w:val="20"/>
                <w:szCs w:val="20"/>
              </w:rPr>
            </w:pPr>
            <w:r w:rsidRPr="00CB4F89">
              <w:rPr>
                <w:sz w:val="22"/>
              </w:rPr>
              <w:br w:type="column"/>
            </w:r>
            <w:r w:rsidR="0B0EEB2D" w:rsidRPr="000C32A8">
              <w:rPr>
                <w:szCs w:val="24"/>
              </w:rPr>
              <w:t>Authorship Details</w:t>
            </w:r>
            <w:r w:rsidR="008D1DA7" w:rsidRPr="000C32A8">
              <w:rPr>
                <w:szCs w:val="24"/>
              </w:rPr>
              <w:t xml:space="preserve"> </w:t>
            </w:r>
            <w:r w:rsidR="008D1DA7">
              <w:rPr>
                <w:b w:val="0"/>
                <w:bCs/>
                <w:sz w:val="20"/>
                <w:szCs w:val="20"/>
              </w:rPr>
              <w:t>SM-B01</w:t>
            </w:r>
          </w:p>
        </w:tc>
      </w:tr>
      <w:tr w:rsidR="00E675E2" w:rsidRPr="005608F9" w14:paraId="41DBBB93" w14:textId="77777777" w:rsidTr="00847D52">
        <w:trPr>
          <w:trHeight w:val="6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220DD70" w14:textId="44F01874" w:rsidR="00E675E2" w:rsidRPr="00EB401C" w:rsidRDefault="0B0EEB2D" w:rsidP="4A6C8011">
            <w:pPr>
              <w:pStyle w:val="HMMPTtablecontents"/>
              <w:rPr>
                <w:rFonts w:asciiTheme="minorHAnsi" w:hAnsiTheme="minorHAnsi" w:cstheme="minorBidi"/>
              </w:rPr>
            </w:pPr>
            <w:r w:rsidRPr="7EF50E0D">
              <w:rPr>
                <w:rFonts w:asciiTheme="minorHAnsi" w:hAnsiTheme="minorHAnsi" w:cstheme="minorBidi"/>
                <w:color w:val="7F7F7F" w:themeColor="text1" w:themeTint="80"/>
              </w:rPr>
              <w:t>Use this box to provide relevant details of document ownership by the author, such as company address,</w:t>
            </w:r>
            <w:r w:rsidR="001069CA" w:rsidRPr="7EF50E0D">
              <w:rPr>
                <w:rFonts w:asciiTheme="minorHAnsi" w:hAnsiTheme="minorHAnsi" w:cstheme="minorBidi"/>
                <w:color w:val="7F7F7F" w:themeColor="text1" w:themeTint="80"/>
              </w:rPr>
              <w:t xml:space="preserve"> email,</w:t>
            </w:r>
            <w:r w:rsidRPr="7EF50E0D">
              <w:rPr>
                <w:rFonts w:asciiTheme="minorHAnsi" w:hAnsiTheme="minorHAnsi" w:cstheme="minorBidi"/>
                <w:color w:val="7F7F7F" w:themeColor="text1" w:themeTint="80"/>
              </w:rPr>
              <w:t xml:space="preserve"> copyright or map licence information.</w:t>
            </w:r>
          </w:p>
        </w:tc>
      </w:tr>
    </w:tbl>
    <w:p w14:paraId="5A05AB79" w14:textId="50B1AEAA" w:rsidR="00F94F3E" w:rsidRPr="005608F9" w:rsidRDefault="00F94F3E" w:rsidP="008E46D0">
      <w:pPr>
        <w:sectPr w:rsidR="00F94F3E" w:rsidRPr="005608F9" w:rsidSect="00876E4D">
          <w:footerReference w:type="default" r:id="rId22"/>
          <w:footerReference w:type="first" r:id="rId23"/>
          <w:pgSz w:w="23811" w:h="16838" w:orient="landscape" w:code="8"/>
          <w:pgMar w:top="284" w:right="720" w:bottom="720" w:left="720" w:header="340" w:footer="340" w:gutter="0"/>
          <w:pgBorders w:offsetFrom="page">
            <w:bottom w:val="single" w:sz="4" w:space="24" w:color="auto"/>
          </w:pgBorders>
          <w:pgNumType w:start="0"/>
          <w:cols w:num="2" w:space="708"/>
          <w:docGrid w:linePitch="326"/>
        </w:sectPr>
      </w:pPr>
    </w:p>
    <w:p w14:paraId="5CB40DC9" w14:textId="00B10836" w:rsidR="001E7FA1" w:rsidRPr="005608F9" w:rsidRDefault="00787839" w:rsidP="00322447">
      <w:pPr>
        <w:pStyle w:val="Heading1"/>
      </w:pPr>
      <w:bookmarkStart w:id="12" w:name="_Summary"/>
      <w:bookmarkStart w:id="13" w:name="_Project_Background"/>
      <w:bookmarkStart w:id="14" w:name="_Toc93824375"/>
      <w:bookmarkStart w:id="15" w:name="_Toc94257872"/>
      <w:bookmarkStart w:id="16" w:name="_Toc109745186"/>
      <w:bookmarkEnd w:id="12"/>
      <w:bookmarkEnd w:id="13"/>
      <w:r>
        <w:lastRenderedPageBreak/>
        <w:t>Project Background</w:t>
      </w:r>
      <w:bookmarkEnd w:id="14"/>
      <w:bookmarkEnd w:id="15"/>
      <w:bookmarkEnd w:id="16"/>
    </w:p>
    <w:p w14:paraId="481C18C7" w14:textId="5D41B7B3" w:rsidR="001469F8" w:rsidRPr="005608F9" w:rsidRDefault="00272A0C" w:rsidP="00651896">
      <w:r>
        <w:t>S</w:t>
      </w:r>
      <w:r w:rsidRPr="00272A0C">
        <w:t>ummarise the key aspects of your management plan in this section. Table</w:t>
      </w:r>
      <w:r>
        <w:t>s</w:t>
      </w:r>
      <w:r w:rsidRPr="00272A0C">
        <w:t xml:space="preserve"> can be extended to suit the specific needs of individual projects. </w:t>
      </w:r>
      <w:bookmarkStart w:id="17" w:name="_Toc94257875"/>
    </w:p>
    <w:bookmarkEnd w:id="17"/>
    <w:p w14:paraId="1C85AF1B" w14:textId="2F0BA05D" w:rsidR="006B6FE8" w:rsidRPr="005608F9" w:rsidRDefault="006B6FE8" w:rsidP="009317F3">
      <w:pPr>
        <w:pStyle w:val="Heading2"/>
      </w:pPr>
    </w:p>
    <w:tbl>
      <w:tblPr>
        <w:tblW w:w="10768" w:type="dxa"/>
        <w:tblBorders>
          <w:top w:val="single" w:sz="4" w:space="0" w:color="00AF41"/>
          <w:left w:val="single" w:sz="4" w:space="0" w:color="00AF41"/>
          <w:bottom w:val="single" w:sz="4" w:space="0" w:color="00AF41"/>
          <w:right w:val="single" w:sz="4" w:space="0" w:color="00AF41"/>
          <w:insideH w:val="single" w:sz="4" w:space="0" w:color="00AF41"/>
          <w:insideV w:val="single" w:sz="4" w:space="0" w:color="00AF41"/>
        </w:tblBorders>
        <w:tblLook w:val="04A0" w:firstRow="1" w:lastRow="0" w:firstColumn="1" w:lastColumn="0" w:noHBand="0" w:noVBand="1"/>
      </w:tblPr>
      <w:tblGrid>
        <w:gridCol w:w="5082"/>
        <w:gridCol w:w="5686"/>
      </w:tblGrid>
      <w:tr w:rsidR="006B6FE8" w:rsidRPr="005608F9" w14:paraId="16E9B296" w14:textId="77777777" w:rsidTr="49F7C701">
        <w:trPr>
          <w:trHeight w:val="51"/>
        </w:trPr>
        <w:tc>
          <w:tcPr>
            <w:tcW w:w="10768" w:type="dxa"/>
            <w:gridSpan w:val="2"/>
            <w:shd w:val="clear" w:color="auto" w:fill="00AF41" w:themeFill="accent1"/>
            <w:vAlign w:val="center"/>
          </w:tcPr>
          <w:p w14:paraId="4F9B611F" w14:textId="5B0A19DF" w:rsidR="006B6FE8" w:rsidRPr="002C29EB" w:rsidRDefault="006B6FE8" w:rsidP="009D022F">
            <w:pPr>
              <w:pStyle w:val="Heading4"/>
              <w:rPr>
                <w:rFonts w:cs="Arial"/>
                <w:b w:val="0"/>
                <w:bCs w:val="0"/>
                <w:color w:val="FFFFFF"/>
                <w:sz w:val="20"/>
                <w:szCs w:val="20"/>
              </w:rPr>
            </w:pPr>
            <w:bookmarkStart w:id="18" w:name="_Project_information_SM-T01"/>
            <w:bookmarkEnd w:id="18"/>
            <w:r w:rsidRPr="6A1071C1">
              <w:rPr>
                <w:rFonts w:cs="Arial"/>
                <w:color w:val="FFFFFF" w:themeColor="background1"/>
              </w:rPr>
              <w:t xml:space="preserve"> Project information</w:t>
            </w:r>
            <w:r w:rsidR="008D1DA7" w:rsidRPr="6A1071C1">
              <w:rPr>
                <w:rFonts w:cs="Arial"/>
                <w:color w:val="FFFFFF" w:themeColor="background1"/>
              </w:rPr>
              <w:t xml:space="preserve"> </w:t>
            </w:r>
            <w:r w:rsidR="008D1DA7" w:rsidRPr="6A1071C1"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  <w:t>SM-T0</w:t>
            </w:r>
            <w:r w:rsidR="0000034F" w:rsidRPr="6A1071C1"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A97707" w:rsidRPr="005608F9" w14:paraId="0E6D97C6" w14:textId="77777777" w:rsidTr="49F7C701">
        <w:trPr>
          <w:trHeight w:val="658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5DBF2511" w14:textId="5456F903" w:rsidR="00A97707" w:rsidRPr="005B3B52" w:rsidRDefault="00A97707" w:rsidP="009D022F">
            <w:pPr>
              <w:contextualSpacing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Project type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08FDDF56" w14:textId="08F5847E" w:rsidR="00A97707" w:rsidRPr="005B3B52" w:rsidRDefault="00A97707" w:rsidP="009D022F">
            <w:pPr>
              <w:pStyle w:val="HMMPTtablecontents"/>
              <w:rPr>
                <w:szCs w:val="24"/>
              </w:rPr>
            </w:pPr>
            <w:r w:rsidRPr="005B3B52">
              <w:rPr>
                <w:color w:val="7F7F7F" w:themeColor="accent6"/>
                <w:szCs w:val="24"/>
              </w:rPr>
              <w:t>e.g. Residential or non-residential</w:t>
            </w:r>
          </w:p>
        </w:tc>
      </w:tr>
      <w:tr w:rsidR="00A97707" w:rsidRPr="005608F9" w14:paraId="02446E5C" w14:textId="77777777" w:rsidTr="49F7C701">
        <w:trPr>
          <w:trHeight w:val="658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1E74F38B" w14:textId="174E5641" w:rsidR="00A97707" w:rsidRPr="005B3B52" w:rsidRDefault="00A97707" w:rsidP="00A97707">
            <w:pPr>
              <w:contextualSpacing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Development Name and Address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07AFE72D" w14:textId="2441723A" w:rsidR="00A97707" w:rsidRPr="005B3B52" w:rsidRDefault="00074C2E" w:rsidP="00A97707">
            <w:pPr>
              <w:pStyle w:val="HMMPTtablecontents"/>
              <w:rPr>
                <w:szCs w:val="24"/>
              </w:rPr>
            </w:pPr>
            <w:r w:rsidRPr="00074C2E">
              <w:rPr>
                <w:color w:val="7F7F7F" w:themeColor="accent6"/>
                <w:szCs w:val="24"/>
              </w:rPr>
              <w:t>Location</w:t>
            </w:r>
            <w:r w:rsidR="00EB10C1">
              <w:rPr>
                <w:color w:val="7F7F7F" w:themeColor="accent6"/>
                <w:szCs w:val="24"/>
              </w:rPr>
              <w:t xml:space="preserve"> including post code where possible</w:t>
            </w:r>
          </w:p>
        </w:tc>
      </w:tr>
      <w:tr w:rsidR="00A97707" w:rsidRPr="005608F9" w14:paraId="374D95F0" w14:textId="77777777" w:rsidTr="49F7C701">
        <w:trPr>
          <w:trHeight w:val="709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59766AB7" w14:textId="75F13842" w:rsidR="00A97707" w:rsidRPr="005B3B52" w:rsidRDefault="00A97707" w:rsidP="5445ED67">
            <w:pPr>
              <w:contextualSpacing/>
              <w:rPr>
                <w:rFonts w:eastAsia="Cambria Math" w:cs="Arial"/>
                <w:b/>
                <w:bCs/>
              </w:rPr>
            </w:pPr>
            <w:r w:rsidRPr="5445ED67">
              <w:rPr>
                <w:rFonts w:eastAsia="Cambria Math" w:cs="Arial"/>
                <w:b/>
                <w:bCs/>
              </w:rPr>
              <w:t xml:space="preserve">Author 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2EE8E2B2" w14:textId="478A5841" w:rsidR="00A97707" w:rsidRPr="005B3B52" w:rsidRDefault="00056564" w:rsidP="5445ED67">
            <w:pPr>
              <w:pStyle w:val="HMMPTtablecontents"/>
              <w:rPr>
                <w:color w:val="7F7F7F" w:themeColor="text1" w:themeTint="80"/>
              </w:rPr>
            </w:pPr>
            <w:r w:rsidRPr="5445ED67">
              <w:rPr>
                <w:color w:val="7F7F7F" w:themeColor="text1" w:themeTint="80"/>
              </w:rPr>
              <w:t xml:space="preserve">Responsible for writing </w:t>
            </w:r>
            <w:r w:rsidR="00A97707" w:rsidRPr="5445ED67">
              <w:rPr>
                <w:color w:val="7F7F7F" w:themeColor="text1" w:themeTint="80"/>
              </w:rPr>
              <w:t>this SSM HMMP</w:t>
            </w:r>
            <w:r w:rsidR="41176781" w:rsidRPr="5445ED67">
              <w:rPr>
                <w:color w:val="7F7F7F" w:themeColor="text1" w:themeTint="80"/>
              </w:rPr>
              <w:t xml:space="preserve"> include name and organisation (where applicable)</w:t>
            </w:r>
          </w:p>
        </w:tc>
      </w:tr>
      <w:tr w:rsidR="00056564" w:rsidRPr="005608F9" w14:paraId="2D27BB0A" w14:textId="77777777" w:rsidTr="49F7C701">
        <w:trPr>
          <w:trHeight w:val="709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5CCE6FD3" w14:textId="0E2BA1EE" w:rsidR="00056564" w:rsidRPr="005B3B52" w:rsidRDefault="00056564" w:rsidP="00A97707">
            <w:pPr>
              <w:contextualSpacing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Landowner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76A4D90D" w14:textId="2CDA998C" w:rsidR="00056564" w:rsidRPr="005B3B52" w:rsidRDefault="00056564" w:rsidP="20FC6A9E">
            <w:pPr>
              <w:pStyle w:val="HMMPTtablecontents"/>
              <w:rPr>
                <w:color w:val="7F7F7F" w:themeColor="text1" w:themeTint="80"/>
              </w:rPr>
            </w:pPr>
            <w:r w:rsidRPr="20FC6A9E">
              <w:rPr>
                <w:color w:val="7F7F7F" w:themeColor="text1" w:themeTint="80"/>
              </w:rPr>
              <w:t>Legally, the site owner</w:t>
            </w:r>
            <w:r w:rsidR="459483EF" w:rsidRPr="20FC6A9E">
              <w:rPr>
                <w:color w:val="7F7F7F" w:themeColor="text1" w:themeTint="80"/>
              </w:rPr>
              <w:t xml:space="preserve"> – name and/or organisation</w:t>
            </w:r>
          </w:p>
        </w:tc>
      </w:tr>
      <w:tr w:rsidR="00056564" w:rsidRPr="005608F9" w14:paraId="0C1F2189" w14:textId="77777777" w:rsidTr="49F7C701">
        <w:trPr>
          <w:trHeight w:val="709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7705B742" w14:textId="221929DF" w:rsidR="00056564" w:rsidRPr="005B3B52" w:rsidRDefault="00056564" w:rsidP="00A97707">
            <w:pPr>
              <w:contextualSpacing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Land Management Organisation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31545A76" w14:textId="720CDF0F" w:rsidR="00056564" w:rsidRPr="005B3B52" w:rsidRDefault="00056564" w:rsidP="20FC6A9E">
            <w:pPr>
              <w:pStyle w:val="HMMPTtablecontents"/>
              <w:rPr>
                <w:color w:val="7F7F7F" w:themeColor="text1" w:themeTint="80"/>
              </w:rPr>
            </w:pPr>
            <w:r w:rsidRPr="20FC6A9E">
              <w:rPr>
                <w:color w:val="7F7F7F" w:themeColor="text1" w:themeTint="80"/>
              </w:rPr>
              <w:t xml:space="preserve">Responsible for creating and / or enhancing </w:t>
            </w:r>
            <w:r w:rsidR="005C08A9" w:rsidRPr="20FC6A9E">
              <w:rPr>
                <w:color w:val="7F7F7F" w:themeColor="text1" w:themeTint="80"/>
              </w:rPr>
              <w:t xml:space="preserve">and managing </w:t>
            </w:r>
            <w:r w:rsidRPr="20FC6A9E">
              <w:rPr>
                <w:color w:val="7F7F7F" w:themeColor="text1" w:themeTint="80"/>
              </w:rPr>
              <w:t>the habitat</w:t>
            </w:r>
            <w:r w:rsidRPr="20FC6A9E">
              <w:rPr>
                <w:color w:val="808080" w:themeColor="background1" w:themeShade="80"/>
              </w:rPr>
              <w:t xml:space="preserve"> </w:t>
            </w:r>
            <w:r w:rsidR="2D7266BA" w:rsidRPr="20FC6A9E">
              <w:rPr>
                <w:color w:val="808080" w:themeColor="background1" w:themeShade="80"/>
              </w:rPr>
              <w:t>post construction</w:t>
            </w:r>
          </w:p>
        </w:tc>
      </w:tr>
      <w:tr w:rsidR="00A97707" w:rsidRPr="005608F9" w14:paraId="33B24A2C" w14:textId="77777777" w:rsidTr="49F7C701">
        <w:trPr>
          <w:trHeight w:val="709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164A7E11" w14:textId="77777777" w:rsidR="00A97707" w:rsidRPr="005B3B52" w:rsidRDefault="00A97707" w:rsidP="00A97707">
            <w:pPr>
              <w:contextualSpacing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Period covered by this management plan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42D2FFF6" w14:textId="7BE88653" w:rsidR="00A97707" w:rsidRPr="005B3B52" w:rsidRDefault="004A501D" w:rsidP="354D34B6">
            <w:pPr>
              <w:pStyle w:val="HMMPTtablecontents"/>
              <w:rPr>
                <w:color w:val="7F7F7F" w:themeColor="text1" w:themeTint="80"/>
              </w:rPr>
            </w:pPr>
            <w:r w:rsidRPr="354D34B6">
              <w:rPr>
                <w:color w:val="7F7F7F" w:themeColor="text1" w:themeTint="80"/>
              </w:rPr>
              <w:t xml:space="preserve">Refer to </w:t>
            </w:r>
            <w:r w:rsidR="009F46F4" w:rsidRPr="354D34B6">
              <w:rPr>
                <w:color w:val="7F7F7F" w:themeColor="text1" w:themeTint="80"/>
              </w:rPr>
              <w:t>gov.uk</w:t>
            </w:r>
            <w:r w:rsidR="000E2BC0" w:rsidRPr="354D34B6">
              <w:rPr>
                <w:color w:val="7F7F7F" w:themeColor="text1" w:themeTint="80"/>
              </w:rPr>
              <w:t xml:space="preserve"> Biodiversity Net Gain Guidance</w:t>
            </w:r>
            <w:r w:rsidRPr="354D34B6">
              <w:rPr>
                <w:color w:val="7F7F7F" w:themeColor="text1" w:themeTint="80"/>
              </w:rPr>
              <w:t xml:space="preserve"> </w:t>
            </w:r>
            <w:r w:rsidR="00074C2E" w:rsidRPr="354D34B6">
              <w:rPr>
                <w:color w:val="7F7F7F" w:themeColor="text1" w:themeTint="80"/>
              </w:rPr>
              <w:t>‘How long your legal agreement must last’</w:t>
            </w:r>
          </w:p>
        </w:tc>
      </w:tr>
      <w:tr w:rsidR="00A97707" w:rsidRPr="005608F9" w14:paraId="1B5454DC" w14:textId="77777777" w:rsidTr="49F7C701">
        <w:trPr>
          <w:trHeight w:val="518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79CD6148" w14:textId="77777777" w:rsidR="00A97707" w:rsidRPr="005B3B52" w:rsidRDefault="00A97707" w:rsidP="00A97707">
            <w:pPr>
              <w:spacing w:before="40" w:after="0"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Planning authority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5719FEE4" w14:textId="6B422893" w:rsidR="00A97707" w:rsidRPr="005B3B52" w:rsidRDefault="005C08A9" w:rsidP="00A97707">
            <w:pPr>
              <w:pStyle w:val="HMMPTtablecontents"/>
              <w:rPr>
                <w:szCs w:val="24"/>
              </w:rPr>
            </w:pPr>
            <w:r w:rsidRPr="005B3B52">
              <w:rPr>
                <w:color w:val="808080" w:themeColor="background1" w:themeShade="80"/>
                <w:szCs w:val="24"/>
              </w:rPr>
              <w:t>Local p</w:t>
            </w:r>
            <w:r w:rsidR="00A97707" w:rsidRPr="005B3B52">
              <w:rPr>
                <w:color w:val="808080" w:themeColor="background1" w:themeShade="80"/>
                <w:szCs w:val="24"/>
              </w:rPr>
              <w:t xml:space="preserve">lanning authority </w:t>
            </w:r>
            <w:r w:rsidRPr="005B3B52">
              <w:rPr>
                <w:color w:val="808080" w:themeColor="background1" w:themeShade="80"/>
                <w:szCs w:val="24"/>
              </w:rPr>
              <w:t xml:space="preserve">location </w:t>
            </w:r>
            <w:r w:rsidR="00A97707" w:rsidRPr="005B3B52">
              <w:rPr>
                <w:color w:val="808080" w:themeColor="background1" w:themeShade="80"/>
                <w:szCs w:val="24"/>
              </w:rPr>
              <w:t>of the project in this plan</w:t>
            </w:r>
          </w:p>
        </w:tc>
      </w:tr>
      <w:tr w:rsidR="00650AFF" w:rsidRPr="005608F9" w14:paraId="7A5A9579" w14:textId="77777777" w:rsidTr="49F7C701">
        <w:trPr>
          <w:trHeight w:val="518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6D9774FF" w14:textId="4FE4A629" w:rsidR="00650AFF" w:rsidRPr="005B3B52" w:rsidRDefault="00650AFF" w:rsidP="00650AFF">
            <w:pPr>
              <w:spacing w:before="40" w:after="0"/>
              <w:rPr>
                <w:rFonts w:eastAsia="Cambria Math" w:cs="Arial"/>
                <w:b/>
                <w:bCs/>
                <w:szCs w:val="24"/>
              </w:rPr>
            </w:pPr>
            <w:r w:rsidRPr="005608F9">
              <w:rPr>
                <w:rFonts w:eastAsia="Cambria Math" w:cs="Arial"/>
                <w:b/>
                <w:bCs/>
                <w:szCs w:val="24"/>
              </w:rPr>
              <w:t xml:space="preserve">Planning reference 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6670397E" w14:textId="555F8532" w:rsidR="00650AFF" w:rsidRPr="005B3B52" w:rsidRDefault="00650AFF" w:rsidP="00650AFF">
            <w:pPr>
              <w:pStyle w:val="HMMPTtablecontents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</w:rPr>
              <w:t>For any application relating to or permission granted for the BNG enhancement land</w:t>
            </w:r>
          </w:p>
        </w:tc>
      </w:tr>
      <w:tr w:rsidR="00650AFF" w:rsidRPr="005608F9" w14:paraId="459657F3" w14:textId="77777777" w:rsidTr="49F7C701">
        <w:trPr>
          <w:trHeight w:val="538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12827B7D" w14:textId="77777777" w:rsidR="00650AFF" w:rsidRPr="005B3B52" w:rsidRDefault="00650AFF" w:rsidP="00650AFF">
            <w:pPr>
              <w:spacing w:before="40" w:after="0"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Central OS grid reference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32C83497" w14:textId="3D314504" w:rsidR="00650AFF" w:rsidRPr="005B3B52" w:rsidRDefault="00650AFF" w:rsidP="00650AFF">
            <w:pPr>
              <w:pStyle w:val="HMMPTtablecontents"/>
              <w:rPr>
                <w:szCs w:val="24"/>
              </w:rPr>
            </w:pPr>
            <w:r w:rsidRPr="005B3B52">
              <w:rPr>
                <w:color w:val="808080" w:themeColor="background1" w:themeShade="80"/>
                <w:szCs w:val="24"/>
              </w:rPr>
              <w:t>Central OS grid reference of the area under this HMMP</w:t>
            </w:r>
          </w:p>
        </w:tc>
      </w:tr>
      <w:tr w:rsidR="00650AFF" w:rsidRPr="005608F9" w14:paraId="67F9F2D3" w14:textId="77777777" w:rsidTr="49F7C701">
        <w:trPr>
          <w:trHeight w:val="610"/>
        </w:trPr>
        <w:tc>
          <w:tcPr>
            <w:tcW w:w="5082" w:type="dxa"/>
            <w:shd w:val="clear" w:color="auto" w:fill="F1F6D0" w:themeFill="accent3" w:themeFillTint="33"/>
            <w:vAlign w:val="center"/>
          </w:tcPr>
          <w:p w14:paraId="33B8EFFA" w14:textId="77777777" w:rsidR="00650AFF" w:rsidRPr="005B3B52" w:rsidRDefault="00650AFF" w:rsidP="00650AFF">
            <w:pPr>
              <w:spacing w:before="40" w:after="0"/>
              <w:rPr>
                <w:rFonts w:eastAsia="Cambria Math" w:cs="Arial"/>
                <w:b/>
                <w:bCs/>
                <w:szCs w:val="24"/>
              </w:rPr>
            </w:pPr>
            <w:r w:rsidRPr="005B3B52">
              <w:rPr>
                <w:rFonts w:eastAsia="Cambria Math" w:cs="Arial"/>
                <w:b/>
                <w:bCs/>
                <w:szCs w:val="24"/>
              </w:rPr>
              <w:t>Total Site Area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58DB1679" w14:textId="198A000A" w:rsidR="00650AFF" w:rsidRPr="000C32A8" w:rsidRDefault="232FD5F7" w:rsidP="49F7C701">
            <w:pPr>
              <w:pStyle w:val="HMMPTtablecontents"/>
              <w:rPr>
                <w:vertAlign w:val="superscript"/>
              </w:rPr>
            </w:pPr>
            <w:r w:rsidRPr="49F7C701">
              <w:rPr>
                <w:color w:val="808080" w:themeColor="background1" w:themeShade="80"/>
              </w:rPr>
              <w:t xml:space="preserve">Area of the redline boundary </w:t>
            </w:r>
            <w:r w:rsidR="000025FE">
              <w:rPr>
                <w:color w:val="808080" w:themeColor="background1" w:themeShade="80"/>
              </w:rPr>
              <w:t>i</w:t>
            </w:r>
            <w:r w:rsidR="00650AFF" w:rsidRPr="49F7C701">
              <w:rPr>
                <w:color w:val="808080" w:themeColor="background1" w:themeShade="80"/>
              </w:rPr>
              <w:t xml:space="preserve">n </w:t>
            </w:r>
            <w:r w:rsidR="000025FE">
              <w:rPr>
                <w:color w:val="808080" w:themeColor="background1" w:themeShade="80"/>
              </w:rPr>
              <w:t>square metres</w:t>
            </w:r>
          </w:p>
        </w:tc>
      </w:tr>
    </w:tbl>
    <w:p w14:paraId="0C145EEE" w14:textId="77777777" w:rsidR="00FE44E1" w:rsidRPr="005608F9" w:rsidRDefault="00FE44E1" w:rsidP="006E05A3"/>
    <w:p w14:paraId="41E01D63" w14:textId="1219E8D0" w:rsidR="001469F8" w:rsidRPr="005608F9" w:rsidRDefault="001469F8" w:rsidP="001469F8">
      <w:pPr>
        <w:pStyle w:val="Heading3"/>
      </w:pPr>
      <w:bookmarkStart w:id="19" w:name="_Toc107304989"/>
      <w:bookmarkStart w:id="20" w:name="_Toc109745188"/>
      <w:r>
        <w:t xml:space="preserve">Planning </w:t>
      </w:r>
      <w:r w:rsidR="00244446">
        <w:t>C</w:t>
      </w:r>
      <w:r>
        <w:t>ondition</w:t>
      </w:r>
      <w:bookmarkEnd w:id="19"/>
      <w:bookmarkEnd w:id="2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1"/>
      </w:tblGrid>
      <w:tr w:rsidR="001469F8" w:rsidRPr="005608F9" w14:paraId="5E9A4AC7" w14:textId="77777777" w:rsidTr="009D0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shd w:val="clear" w:color="auto" w:fill="00AF41"/>
          </w:tcPr>
          <w:p w14:paraId="4DD424F3" w14:textId="611873E6" w:rsidR="001469F8" w:rsidRPr="005608F9" w:rsidRDefault="001469F8" w:rsidP="009D022F">
            <w:r w:rsidRPr="005608F9">
              <w:t xml:space="preserve">Details of </w:t>
            </w:r>
            <w:r w:rsidR="003D177A" w:rsidRPr="005608F9">
              <w:t>P</w:t>
            </w:r>
            <w:r w:rsidRPr="005608F9">
              <w:t xml:space="preserve">lanning </w:t>
            </w:r>
            <w:r w:rsidR="003D177A" w:rsidRPr="005608F9">
              <w:t>Co</w:t>
            </w:r>
            <w:r w:rsidRPr="005608F9">
              <w:t xml:space="preserve">nditions to be </w:t>
            </w:r>
            <w:r w:rsidR="00A60ACA" w:rsidRPr="005608F9">
              <w:t>D</w:t>
            </w:r>
            <w:r w:rsidRPr="005608F9">
              <w:t xml:space="preserve">ischarged by this </w:t>
            </w:r>
            <w:r w:rsidR="00A60ACA" w:rsidRPr="005608F9">
              <w:t>D</w:t>
            </w:r>
            <w:r w:rsidRPr="005608F9">
              <w:t>ocument</w:t>
            </w:r>
            <w:r w:rsidR="008D1DA7">
              <w:t xml:space="preserve"> </w:t>
            </w:r>
            <w:r w:rsidR="008D1DA7">
              <w:rPr>
                <w:b w:val="0"/>
                <w:bCs/>
                <w:sz w:val="20"/>
                <w:szCs w:val="20"/>
              </w:rPr>
              <w:t>SM-B02</w:t>
            </w:r>
          </w:p>
        </w:tc>
      </w:tr>
      <w:tr w:rsidR="001469F8" w:rsidRPr="005608F9" w14:paraId="377E41E4" w14:textId="77777777" w:rsidTr="007B018B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339F97" w14:textId="7A4D42AB" w:rsidR="001469F8" w:rsidRPr="005608F9" w:rsidRDefault="00AD5E1E" w:rsidP="009D022F">
            <w:r>
              <w:rPr>
                <w:color w:val="7F7F7F" w:themeColor="accent6"/>
              </w:rPr>
              <w:t>S</w:t>
            </w:r>
            <w:r w:rsidR="003D177A" w:rsidRPr="005608F9">
              <w:rPr>
                <w:color w:val="7F7F7F" w:themeColor="accent6"/>
              </w:rPr>
              <w:t>ummar</w:t>
            </w:r>
            <w:r>
              <w:rPr>
                <w:color w:val="7F7F7F" w:themeColor="accent6"/>
              </w:rPr>
              <w:t>ise</w:t>
            </w:r>
            <w:r w:rsidR="003D177A" w:rsidRPr="005608F9">
              <w:rPr>
                <w:color w:val="7F7F7F" w:themeColor="accent6"/>
              </w:rPr>
              <w:t xml:space="preserve"> all relevant planning conditions </w:t>
            </w:r>
            <w:r w:rsidR="00787839" w:rsidRPr="005608F9">
              <w:rPr>
                <w:color w:val="7F7F7F" w:themeColor="accent6"/>
              </w:rPr>
              <w:t xml:space="preserve">to </w:t>
            </w:r>
            <w:r w:rsidR="00787839">
              <w:rPr>
                <w:color w:val="7F7F7F" w:themeColor="accent6"/>
              </w:rPr>
              <w:t xml:space="preserve">be </w:t>
            </w:r>
            <w:r w:rsidR="00787839" w:rsidRPr="005608F9">
              <w:rPr>
                <w:color w:val="7F7F7F" w:themeColor="accent6"/>
              </w:rPr>
              <w:t>discharge</w:t>
            </w:r>
            <w:r w:rsidR="00787839">
              <w:rPr>
                <w:color w:val="7F7F7F" w:themeColor="accent6"/>
              </w:rPr>
              <w:t>d through your project related to this</w:t>
            </w:r>
            <w:r w:rsidR="003D177A" w:rsidRPr="005608F9">
              <w:rPr>
                <w:color w:val="7F7F7F" w:themeColor="accent6"/>
              </w:rPr>
              <w:t xml:space="preserve"> HMMP</w:t>
            </w:r>
            <w:r w:rsidR="005C328D">
              <w:rPr>
                <w:color w:val="7F7F7F" w:themeColor="accent6"/>
              </w:rPr>
              <w:t>, when available.</w:t>
            </w:r>
          </w:p>
        </w:tc>
      </w:tr>
    </w:tbl>
    <w:p w14:paraId="2339414D" w14:textId="77777777" w:rsidR="009874C7" w:rsidRDefault="006B6FE8" w:rsidP="00915D5B">
      <w:pPr>
        <w:pStyle w:val="Heading3"/>
      </w:pPr>
      <w:bookmarkStart w:id="21" w:name="_Roles_&amp;_Responsibilities"/>
      <w:bookmarkEnd w:id="21"/>
      <w:r w:rsidRPr="005608F9">
        <w:br w:type="column"/>
      </w:r>
    </w:p>
    <w:p w14:paraId="3F9CAD35" w14:textId="083081D2" w:rsidR="00915D5B" w:rsidRPr="005608F9" w:rsidRDefault="6D9BC584" w:rsidP="00915D5B">
      <w:pPr>
        <w:pStyle w:val="Heading3"/>
      </w:pPr>
      <w:r>
        <w:t xml:space="preserve">Roles </w:t>
      </w:r>
      <w:r w:rsidR="37798F72">
        <w:t>and</w:t>
      </w:r>
      <w:r>
        <w:t xml:space="preserve"> Responsibilities </w:t>
      </w:r>
    </w:p>
    <w:p w14:paraId="0CEDDEB6" w14:textId="5E303D72" w:rsidR="006B6FE8" w:rsidRPr="005608F9" w:rsidRDefault="0000385A" w:rsidP="00915D5B">
      <w:r>
        <w:t xml:space="preserve">Provide details of the responsible </w:t>
      </w:r>
      <w:r w:rsidR="005C08A9">
        <w:t xml:space="preserve">people </w:t>
      </w:r>
      <w:r>
        <w:t xml:space="preserve">and organisation(s) delivering this management plan </w:t>
      </w:r>
      <w:r w:rsidR="00915D5B">
        <w:t xml:space="preserve">and the legal and funding mechanisms in place to secure the </w:t>
      </w:r>
      <w:r w:rsidR="6F8974AA">
        <w:t>habitat outcomes proposed</w:t>
      </w:r>
      <w:r w:rsidR="00915D5B">
        <w:t>.</w:t>
      </w:r>
    </w:p>
    <w:tbl>
      <w:tblPr>
        <w:tblW w:w="10768" w:type="dxa"/>
        <w:tblBorders>
          <w:top w:val="single" w:sz="4" w:space="0" w:color="00AF41"/>
          <w:left w:val="single" w:sz="4" w:space="0" w:color="00AF41"/>
          <w:bottom w:val="single" w:sz="4" w:space="0" w:color="00AF41"/>
          <w:right w:val="single" w:sz="4" w:space="0" w:color="00AF41"/>
          <w:insideH w:val="single" w:sz="4" w:space="0" w:color="00AF41"/>
          <w:insideV w:val="single" w:sz="4" w:space="0" w:color="00AF41"/>
        </w:tblBorders>
        <w:tblLook w:val="04A0" w:firstRow="1" w:lastRow="0" w:firstColumn="1" w:lastColumn="0" w:noHBand="0" w:noVBand="1"/>
      </w:tblPr>
      <w:tblGrid>
        <w:gridCol w:w="2131"/>
        <w:gridCol w:w="2117"/>
        <w:gridCol w:w="2977"/>
        <w:gridCol w:w="39"/>
        <w:gridCol w:w="1520"/>
        <w:gridCol w:w="1984"/>
      </w:tblGrid>
      <w:tr w:rsidR="00915D5B" w:rsidRPr="005608F9" w14:paraId="7A298B3B" w14:textId="77777777" w:rsidTr="744A89B6">
        <w:trPr>
          <w:trHeight w:val="51"/>
        </w:trPr>
        <w:tc>
          <w:tcPr>
            <w:tcW w:w="10768" w:type="dxa"/>
            <w:gridSpan w:val="6"/>
            <w:shd w:val="clear" w:color="auto" w:fill="00B050"/>
            <w:vAlign w:val="center"/>
          </w:tcPr>
          <w:p w14:paraId="4064E81E" w14:textId="2773738E" w:rsidR="00915D5B" w:rsidRPr="002C29EB" w:rsidRDefault="008844EA" w:rsidP="009D022F">
            <w:pPr>
              <w:pStyle w:val="Heading4"/>
              <w:rPr>
                <w:rFonts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Cs w:val="24"/>
              </w:rPr>
              <w:t>Author</w:t>
            </w:r>
            <w:r w:rsidR="00915D5B">
              <w:rPr>
                <w:rFonts w:cs="Arial"/>
                <w:color w:val="FFFFFF"/>
                <w:szCs w:val="24"/>
              </w:rPr>
              <w:t xml:space="preserve"> </w:t>
            </w:r>
            <w:r w:rsidR="00915D5B" w:rsidRPr="005608F9">
              <w:rPr>
                <w:rFonts w:cs="Arial"/>
                <w:color w:val="FFFFFF"/>
                <w:szCs w:val="24"/>
              </w:rPr>
              <w:t xml:space="preserve">Responsible for </w:t>
            </w:r>
            <w:r>
              <w:rPr>
                <w:rFonts w:cs="Arial"/>
                <w:color w:val="FFFFFF"/>
                <w:szCs w:val="24"/>
              </w:rPr>
              <w:t>Prepari</w:t>
            </w:r>
            <w:r w:rsidR="00915D5B" w:rsidRPr="005608F9">
              <w:rPr>
                <w:rFonts w:cs="Arial"/>
                <w:color w:val="FFFFFF"/>
                <w:szCs w:val="24"/>
              </w:rPr>
              <w:t>ng HMMP</w:t>
            </w:r>
            <w:r w:rsidR="00915D5B" w:rsidRPr="005608F9" w:rsidDel="00972C56">
              <w:rPr>
                <w:rFonts w:cs="Arial"/>
                <w:color w:val="FFFFFF"/>
                <w:szCs w:val="24"/>
              </w:rPr>
              <w:t xml:space="preserve"> </w:t>
            </w:r>
            <w:r w:rsidR="008D1DA7">
              <w:rPr>
                <w:rFonts w:cs="Arial"/>
                <w:b w:val="0"/>
                <w:bCs w:val="0"/>
                <w:color w:val="FFFFFF"/>
                <w:sz w:val="20"/>
                <w:szCs w:val="20"/>
              </w:rPr>
              <w:t>SM-B03</w:t>
            </w:r>
          </w:p>
        </w:tc>
      </w:tr>
      <w:tr w:rsidR="00915D5B" w:rsidRPr="005608F9" w14:paraId="63CCFCF7" w14:textId="77777777" w:rsidTr="744A89B6">
        <w:trPr>
          <w:trHeight w:val="622"/>
        </w:trPr>
        <w:tc>
          <w:tcPr>
            <w:tcW w:w="4248" w:type="dxa"/>
            <w:gridSpan w:val="2"/>
            <w:shd w:val="clear" w:color="auto" w:fill="F1F6D0" w:themeFill="accent3" w:themeFillTint="33"/>
            <w:vAlign w:val="center"/>
          </w:tcPr>
          <w:p w14:paraId="26CF4973" w14:textId="67F02096" w:rsidR="00915D5B" w:rsidRPr="005608F9" w:rsidRDefault="00915D5B" w:rsidP="009D022F">
            <w:pPr>
              <w:pStyle w:val="HMMPTtablecontents"/>
            </w:pPr>
            <w:r w:rsidRPr="005608F9">
              <w:t>Name</w:t>
            </w:r>
            <w:r w:rsidR="005C08A9">
              <w:t xml:space="preserve"> or Initials / Role 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94193B8" w14:textId="77777777" w:rsidR="00915D5B" w:rsidRPr="005608F9" w:rsidRDefault="00915D5B" w:rsidP="009D022F">
            <w:pPr>
              <w:pStyle w:val="HMMPTtablecontents"/>
            </w:pPr>
          </w:p>
        </w:tc>
      </w:tr>
      <w:tr w:rsidR="00915D5B" w:rsidRPr="005608F9" w14:paraId="71988985" w14:textId="77777777" w:rsidTr="744A89B6">
        <w:trPr>
          <w:trHeight w:val="574"/>
        </w:trPr>
        <w:tc>
          <w:tcPr>
            <w:tcW w:w="4248" w:type="dxa"/>
            <w:gridSpan w:val="2"/>
            <w:tcBorders>
              <w:bottom w:val="single" w:sz="4" w:space="0" w:color="00AF41" w:themeColor="accent1"/>
            </w:tcBorders>
            <w:shd w:val="clear" w:color="auto" w:fill="F1F6D0" w:themeFill="accent3" w:themeFillTint="33"/>
            <w:vAlign w:val="center"/>
          </w:tcPr>
          <w:p w14:paraId="4A118B23" w14:textId="77777777" w:rsidR="00915D5B" w:rsidRPr="005608F9" w:rsidRDefault="00915D5B" w:rsidP="009D022F">
            <w:pPr>
              <w:pStyle w:val="HMMPTtablecontents"/>
            </w:pPr>
            <w:r w:rsidRPr="005608F9">
              <w:t>Organisation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E139DC6" w14:textId="77777777" w:rsidR="00915D5B" w:rsidRPr="005608F9" w:rsidRDefault="00915D5B" w:rsidP="009D022F">
            <w:pPr>
              <w:pStyle w:val="HMMPTtablecontents"/>
            </w:pPr>
          </w:p>
        </w:tc>
      </w:tr>
      <w:tr w:rsidR="00915D5B" w:rsidRPr="005608F9" w14:paraId="38657EAC" w14:textId="77777777" w:rsidTr="744A89B6">
        <w:trPr>
          <w:trHeight w:val="574"/>
        </w:trPr>
        <w:tc>
          <w:tcPr>
            <w:tcW w:w="2131" w:type="dxa"/>
            <w:tcBorders>
              <w:right w:val="nil"/>
            </w:tcBorders>
            <w:shd w:val="clear" w:color="auto" w:fill="F1F6D0" w:themeFill="accent3" w:themeFillTint="33"/>
            <w:vAlign w:val="center"/>
          </w:tcPr>
          <w:p w14:paraId="03E0B64C" w14:textId="77777777" w:rsidR="00915D5B" w:rsidRPr="005608F9" w:rsidRDefault="00915D5B" w:rsidP="009D022F">
            <w:pPr>
              <w:pStyle w:val="HMMPTtablecontents"/>
            </w:pPr>
            <w:r w:rsidRPr="005608F9">
              <w:t>Responsibility</w:t>
            </w:r>
          </w:p>
        </w:tc>
        <w:tc>
          <w:tcPr>
            <w:tcW w:w="2117" w:type="dxa"/>
            <w:tcBorders>
              <w:left w:val="nil"/>
            </w:tcBorders>
            <w:shd w:val="clear" w:color="auto" w:fill="F1F6D0" w:themeFill="accent3" w:themeFillTint="33"/>
            <w:vAlign w:val="center"/>
          </w:tcPr>
          <w:p w14:paraId="5EBE2234" w14:textId="3C610F27" w:rsidR="00915D5B" w:rsidRPr="005608F9" w:rsidRDefault="00915D5B" w:rsidP="009D022F">
            <w:pPr>
              <w:pStyle w:val="HMMPTtablecontents"/>
            </w:pPr>
            <w:r>
              <w:t>Start Date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3F32FF41" w14:textId="044EF8DF" w:rsidR="00915D5B" w:rsidRPr="005608F9" w:rsidRDefault="00C05367" w:rsidP="009D022F">
            <w:pPr>
              <w:pStyle w:val="HMMPTtablecontents"/>
            </w:pPr>
            <w:r w:rsidRPr="00412705">
              <w:rPr>
                <w:color w:val="808080" w:themeColor="background1" w:themeShade="80"/>
              </w:rPr>
              <w:t xml:space="preserve">See </w:t>
            </w:r>
            <w:hyperlink r:id="rId24" w:history="1">
              <w:r>
                <w:rPr>
                  <w:rStyle w:val="Hyperlink"/>
                </w:rPr>
                <w:t>GOV.UK Guidance</w:t>
              </w:r>
            </w:hyperlink>
          </w:p>
        </w:tc>
        <w:tc>
          <w:tcPr>
            <w:tcW w:w="1520" w:type="dxa"/>
            <w:shd w:val="clear" w:color="auto" w:fill="F1F6D0" w:themeFill="accent3" w:themeFillTint="33"/>
            <w:vAlign w:val="center"/>
          </w:tcPr>
          <w:p w14:paraId="22773CB4" w14:textId="728F2F1F" w:rsidR="00915D5B" w:rsidRPr="005608F9" w:rsidRDefault="00915D5B" w:rsidP="009D022F">
            <w:pPr>
              <w:pStyle w:val="HMMPTtablecontents"/>
            </w:pPr>
            <w:r>
              <w:t>End 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6081EF" w14:textId="245A2343" w:rsidR="00915D5B" w:rsidRPr="005608F9" w:rsidRDefault="00915D5B" w:rsidP="009D022F">
            <w:pPr>
              <w:pStyle w:val="HMMPTtablecontents"/>
            </w:pPr>
          </w:p>
        </w:tc>
      </w:tr>
      <w:tr w:rsidR="00915D5B" w:rsidRPr="005608F9" w14:paraId="6B88F078" w14:textId="77777777" w:rsidTr="744A89B6">
        <w:trPr>
          <w:trHeight w:val="696"/>
        </w:trPr>
        <w:tc>
          <w:tcPr>
            <w:tcW w:w="10768" w:type="dxa"/>
            <w:gridSpan w:val="6"/>
            <w:shd w:val="clear" w:color="auto" w:fill="F1F6D0" w:themeFill="accent3" w:themeFillTint="33"/>
            <w:vAlign w:val="center"/>
          </w:tcPr>
          <w:p w14:paraId="28B965F3" w14:textId="77777777" w:rsidR="00915D5B" w:rsidRPr="005608F9" w:rsidRDefault="00915D5B" w:rsidP="009D022F">
            <w:pPr>
              <w:pStyle w:val="HMMPTtablecontents"/>
            </w:pPr>
            <w:r w:rsidRPr="005608F9">
              <w:t xml:space="preserve">Statement of </w:t>
            </w:r>
            <w:r>
              <w:t>C</w:t>
            </w:r>
            <w:r w:rsidRPr="005608F9">
              <w:t>ompetency</w:t>
            </w:r>
          </w:p>
        </w:tc>
      </w:tr>
      <w:tr w:rsidR="00915D5B" w:rsidRPr="005608F9" w14:paraId="23A88236" w14:textId="77777777" w:rsidTr="744A89B6">
        <w:trPr>
          <w:trHeight w:val="2268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E17E7AB" w14:textId="77777777" w:rsidR="000025FE" w:rsidRDefault="000025FE" w:rsidP="000025FE">
            <w:pPr>
              <w:pStyle w:val="HMMPTtablecontents"/>
              <w:jc w:val="both"/>
              <w:rPr>
                <w:rFonts w:eastAsia="Times New Roman"/>
                <w:color w:val="7F7F7F"/>
              </w:rPr>
            </w:pPr>
            <w:bookmarkStart w:id="22" w:name="_Landowner_/_Management"/>
            <w:bookmarkEnd w:id="22"/>
            <w:r>
              <w:rPr>
                <w:rFonts w:eastAsia="Times New Roman"/>
                <w:color w:val="7F7F7F"/>
              </w:rPr>
              <w:t>Review the Small Sites Metric (Statutory Biodiversity Metric) User Guide for Competency Requirements.</w:t>
            </w:r>
          </w:p>
          <w:p w14:paraId="7F7E1996" w14:textId="1106C939" w:rsidR="000025FE" w:rsidRPr="005608F9" w:rsidRDefault="000025FE" w:rsidP="744A89B6">
            <w:pPr>
              <w:pStyle w:val="HMMPTtablecontents"/>
              <w:jc w:val="both"/>
              <w:rPr>
                <w:rFonts w:eastAsia="Times New Roman"/>
                <w:color w:val="7F7F7F"/>
              </w:rPr>
            </w:pPr>
            <w:r w:rsidRPr="744A89B6">
              <w:rPr>
                <w:rFonts w:eastAsia="Times New Roman"/>
                <w:color w:val="7F7F7F" w:themeColor="text1" w:themeTint="80"/>
              </w:rPr>
              <w:t xml:space="preserve">Provide the </w:t>
            </w:r>
            <w:r w:rsidR="00926563">
              <w:rPr>
                <w:rFonts w:eastAsia="Times New Roman"/>
                <w:color w:val="7F7F7F" w:themeColor="text1" w:themeTint="80"/>
              </w:rPr>
              <w:t>date when</w:t>
            </w:r>
            <w:r w:rsidRPr="744A89B6">
              <w:rPr>
                <w:rFonts w:eastAsia="Times New Roman"/>
                <w:color w:val="7F7F7F" w:themeColor="text1" w:themeTint="80"/>
              </w:rPr>
              <w:t xml:space="preserve"> </w:t>
            </w:r>
            <w:r w:rsidR="00F869E4">
              <w:rPr>
                <w:rFonts w:eastAsia="Times New Roman"/>
                <w:color w:val="7F7F7F" w:themeColor="text1" w:themeTint="80"/>
              </w:rPr>
              <w:t>the</w:t>
            </w:r>
            <w:r w:rsidR="00F869E4" w:rsidRPr="744A89B6">
              <w:rPr>
                <w:rFonts w:eastAsia="Times New Roman"/>
                <w:color w:val="7F7F7F" w:themeColor="text1" w:themeTint="80"/>
              </w:rPr>
              <w:t xml:space="preserve"> HMMP author</w:t>
            </w:r>
            <w:r w:rsidR="00F869E4">
              <w:rPr>
                <w:rFonts w:eastAsia="Times New Roman"/>
                <w:color w:val="7F7F7F" w:themeColor="text1" w:themeTint="80"/>
              </w:rPr>
              <w:t>’s</w:t>
            </w:r>
            <w:r w:rsidR="00F869E4" w:rsidRPr="744A89B6">
              <w:rPr>
                <w:rFonts w:eastAsia="Times New Roman"/>
                <w:color w:val="7F7F7F" w:themeColor="text1" w:themeTint="80"/>
              </w:rPr>
              <w:t xml:space="preserve"> </w:t>
            </w:r>
            <w:r w:rsidRPr="744A89B6">
              <w:rPr>
                <w:rFonts w:eastAsia="Times New Roman"/>
                <w:color w:val="7F7F7F" w:themeColor="text1" w:themeTint="80"/>
              </w:rPr>
              <w:t xml:space="preserve">responsibility </w:t>
            </w:r>
            <w:r w:rsidR="00F869E4">
              <w:rPr>
                <w:rFonts w:eastAsia="Times New Roman"/>
                <w:color w:val="7F7F7F" w:themeColor="text1" w:themeTint="80"/>
              </w:rPr>
              <w:t xml:space="preserve">is expected to </w:t>
            </w:r>
            <w:r w:rsidRPr="744A89B6">
              <w:rPr>
                <w:rFonts w:eastAsia="Times New Roman"/>
                <w:color w:val="7F7F7F" w:themeColor="text1" w:themeTint="80"/>
              </w:rPr>
              <w:t>start</w:t>
            </w:r>
            <w:r w:rsidR="00F87BAF" w:rsidRPr="744A89B6">
              <w:rPr>
                <w:rFonts w:eastAsia="Times New Roman"/>
                <w:color w:val="7F7F7F" w:themeColor="text1" w:themeTint="80"/>
              </w:rPr>
              <w:t>.</w:t>
            </w:r>
            <w:r w:rsidR="61BEC041" w:rsidRPr="744A89B6">
              <w:rPr>
                <w:rFonts w:eastAsia="Times New Roman"/>
                <w:color w:val="7F7F7F" w:themeColor="text1" w:themeTint="80"/>
              </w:rPr>
              <w:t xml:space="preserve"> </w:t>
            </w:r>
            <w:r w:rsidR="075DC18C" w:rsidRPr="744A89B6">
              <w:rPr>
                <w:rFonts w:eastAsia="Times New Roman"/>
                <w:color w:val="7F7F7F" w:themeColor="text1" w:themeTint="80"/>
              </w:rPr>
              <w:t>Also,</w:t>
            </w:r>
            <w:r w:rsidR="00F87BAF" w:rsidRPr="744A89B6">
              <w:rPr>
                <w:rFonts w:eastAsia="Times New Roman"/>
                <w:color w:val="7F7F7F" w:themeColor="text1" w:themeTint="80"/>
              </w:rPr>
              <w:t xml:space="preserve"> the predicted end date. For example, if the autho</w:t>
            </w:r>
            <w:r w:rsidR="681BB156" w:rsidRPr="744A89B6">
              <w:rPr>
                <w:rFonts w:eastAsia="Times New Roman"/>
                <w:color w:val="7F7F7F" w:themeColor="text1" w:themeTint="80"/>
              </w:rPr>
              <w:t>r</w:t>
            </w:r>
            <w:r w:rsidR="00F87BAF" w:rsidRPr="744A89B6">
              <w:rPr>
                <w:rFonts w:eastAsia="Times New Roman"/>
                <w:color w:val="7F7F7F" w:themeColor="text1" w:themeTint="80"/>
              </w:rPr>
              <w:t xml:space="preserve"> is only involved up to the point of</w:t>
            </w:r>
            <w:r w:rsidR="00F11C31" w:rsidRPr="744A89B6">
              <w:rPr>
                <w:rFonts w:eastAsia="Times New Roman"/>
                <w:color w:val="7F7F7F" w:themeColor="text1" w:themeTint="80"/>
              </w:rPr>
              <w:t xml:space="preserve"> hand over to contract</w:t>
            </w:r>
            <w:r w:rsidR="7C2D5BED" w:rsidRPr="744A89B6">
              <w:rPr>
                <w:rFonts w:eastAsia="Times New Roman"/>
                <w:color w:val="7F7F7F" w:themeColor="text1" w:themeTint="80"/>
              </w:rPr>
              <w:t>or</w:t>
            </w:r>
            <w:r w:rsidR="00F11C31" w:rsidRPr="744A89B6">
              <w:rPr>
                <w:rFonts w:eastAsia="Times New Roman"/>
                <w:color w:val="7F7F7F" w:themeColor="text1" w:themeTint="80"/>
              </w:rPr>
              <w:t>, include the proposed date this will occur.</w:t>
            </w:r>
            <w:r w:rsidR="00F87BAF" w:rsidRPr="744A89B6">
              <w:rPr>
                <w:rFonts w:eastAsia="Times New Roman"/>
                <w:color w:val="7F7F7F" w:themeColor="text1" w:themeTint="80"/>
              </w:rPr>
              <w:t xml:space="preserve"> </w:t>
            </w:r>
            <w:r w:rsidR="00F11C31" w:rsidRPr="744A89B6">
              <w:rPr>
                <w:rFonts w:eastAsia="Times New Roman"/>
                <w:color w:val="7F7F7F" w:themeColor="text1" w:themeTint="80"/>
              </w:rPr>
              <w:t>Include any known details of a</w:t>
            </w:r>
            <w:r w:rsidRPr="744A89B6">
              <w:rPr>
                <w:rFonts w:eastAsia="Times New Roman"/>
                <w:color w:val="7F7F7F" w:themeColor="text1" w:themeTint="80"/>
              </w:rPr>
              <w:t xml:space="preserve"> planned change in responsibility within the </w:t>
            </w:r>
            <w:r w:rsidR="00F11C31" w:rsidRPr="744A89B6">
              <w:rPr>
                <w:rFonts w:eastAsia="Times New Roman"/>
                <w:color w:val="7F7F7F" w:themeColor="text1" w:themeTint="80"/>
              </w:rPr>
              <w:t xml:space="preserve">HMMP </w:t>
            </w:r>
            <w:r w:rsidRPr="744A89B6">
              <w:rPr>
                <w:rFonts w:eastAsia="Times New Roman"/>
                <w:color w:val="7F7F7F" w:themeColor="text1" w:themeTint="80"/>
              </w:rPr>
              <w:t>management period</w:t>
            </w:r>
            <w:r w:rsidR="37032D4F" w:rsidRPr="744A89B6">
              <w:rPr>
                <w:rFonts w:eastAsia="Times New Roman"/>
                <w:color w:val="7F7F7F" w:themeColor="text1" w:themeTint="80"/>
              </w:rPr>
              <w:t>.</w:t>
            </w:r>
          </w:p>
        </w:tc>
      </w:tr>
      <w:tr w:rsidR="008844EA" w:rsidRPr="005608F9" w14:paraId="6D92352E" w14:textId="77777777" w:rsidTr="744A89B6">
        <w:trPr>
          <w:trHeight w:val="51"/>
        </w:trPr>
        <w:tc>
          <w:tcPr>
            <w:tcW w:w="10768" w:type="dxa"/>
            <w:gridSpan w:val="6"/>
            <w:shd w:val="clear" w:color="auto" w:fill="00B050"/>
            <w:vAlign w:val="center"/>
          </w:tcPr>
          <w:p w14:paraId="129808B1" w14:textId="6DD73FF9" w:rsidR="008844EA" w:rsidRPr="005B3B52" w:rsidRDefault="008844EA" w:rsidP="00F8230C">
            <w:pPr>
              <w:pStyle w:val="Heading4"/>
              <w:jc w:val="both"/>
              <w:rPr>
                <w:rFonts w:cs="Arial"/>
                <w:color w:val="FFFFFF"/>
                <w:szCs w:val="24"/>
              </w:rPr>
            </w:pPr>
            <w:r w:rsidRPr="005B3B52">
              <w:rPr>
                <w:rFonts w:cs="Arial"/>
                <w:color w:val="FFFFFF"/>
                <w:szCs w:val="24"/>
              </w:rPr>
              <w:t>Landowner / Management Organisation Responsible for Delivering HMMP</w:t>
            </w:r>
            <w:r w:rsidRPr="005B3B52" w:rsidDel="00972C56">
              <w:rPr>
                <w:rFonts w:cs="Arial"/>
                <w:color w:val="FFFFFF"/>
                <w:szCs w:val="24"/>
              </w:rPr>
              <w:t xml:space="preserve"> </w:t>
            </w:r>
            <w:r w:rsidR="008D1DA7" w:rsidRPr="0000034F">
              <w:rPr>
                <w:b w:val="0"/>
                <w:bCs w:val="0"/>
                <w:color w:val="FFFFFF" w:themeColor="background1"/>
                <w:sz w:val="20"/>
                <w:szCs w:val="20"/>
              </w:rPr>
              <w:t>SM-B04</w:t>
            </w:r>
          </w:p>
        </w:tc>
      </w:tr>
      <w:tr w:rsidR="00915D5B" w:rsidRPr="005608F9" w14:paraId="25A860E0" w14:textId="77777777" w:rsidTr="744A89B6">
        <w:trPr>
          <w:trHeight w:val="622"/>
        </w:trPr>
        <w:tc>
          <w:tcPr>
            <w:tcW w:w="4248" w:type="dxa"/>
            <w:gridSpan w:val="2"/>
            <w:shd w:val="clear" w:color="auto" w:fill="F1F6D0" w:themeFill="accent3" w:themeFillTint="33"/>
            <w:vAlign w:val="center"/>
          </w:tcPr>
          <w:p w14:paraId="1D0F1F79" w14:textId="6653A863" w:rsidR="00915D5B" w:rsidRPr="005B3B52" w:rsidRDefault="00915D5B" w:rsidP="00F8230C">
            <w:pPr>
              <w:pStyle w:val="HMMPTtablecontents"/>
              <w:jc w:val="both"/>
              <w:rPr>
                <w:szCs w:val="24"/>
              </w:rPr>
            </w:pPr>
            <w:r w:rsidRPr="005B3B52">
              <w:rPr>
                <w:szCs w:val="24"/>
              </w:rPr>
              <w:t>Name</w:t>
            </w:r>
            <w:r w:rsidR="005C08A9" w:rsidRPr="005B3B52">
              <w:rPr>
                <w:szCs w:val="24"/>
              </w:rPr>
              <w:t xml:space="preserve"> or Initials / Role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8371EE0" w14:textId="77777777" w:rsidR="00915D5B" w:rsidRPr="005B3B52" w:rsidRDefault="00915D5B" w:rsidP="009D022F">
            <w:pPr>
              <w:pStyle w:val="HMMPTtablecontents"/>
              <w:rPr>
                <w:szCs w:val="24"/>
              </w:rPr>
            </w:pPr>
          </w:p>
        </w:tc>
      </w:tr>
      <w:tr w:rsidR="00915D5B" w:rsidRPr="005608F9" w14:paraId="478C440D" w14:textId="77777777" w:rsidTr="744A89B6">
        <w:trPr>
          <w:trHeight w:val="574"/>
        </w:trPr>
        <w:tc>
          <w:tcPr>
            <w:tcW w:w="4248" w:type="dxa"/>
            <w:gridSpan w:val="2"/>
            <w:tcBorders>
              <w:bottom w:val="single" w:sz="4" w:space="0" w:color="00AF41" w:themeColor="accent1"/>
            </w:tcBorders>
            <w:shd w:val="clear" w:color="auto" w:fill="F1F6D0" w:themeFill="accent3" w:themeFillTint="33"/>
            <w:vAlign w:val="center"/>
          </w:tcPr>
          <w:p w14:paraId="479941A0" w14:textId="77777777" w:rsidR="00915D5B" w:rsidRPr="005B3B52" w:rsidRDefault="00915D5B" w:rsidP="00F8230C">
            <w:pPr>
              <w:pStyle w:val="HMMPTtablecontents"/>
              <w:jc w:val="both"/>
              <w:rPr>
                <w:szCs w:val="24"/>
              </w:rPr>
            </w:pPr>
            <w:r w:rsidRPr="005B3B52">
              <w:rPr>
                <w:szCs w:val="24"/>
              </w:rPr>
              <w:t>Organisation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D775F34" w14:textId="77777777" w:rsidR="00915D5B" w:rsidRPr="005B3B52" w:rsidRDefault="00915D5B" w:rsidP="009D022F">
            <w:pPr>
              <w:pStyle w:val="HMMPTtablecontents"/>
              <w:rPr>
                <w:szCs w:val="24"/>
              </w:rPr>
            </w:pPr>
          </w:p>
        </w:tc>
      </w:tr>
      <w:tr w:rsidR="00915D5B" w:rsidRPr="005608F9" w14:paraId="70E1E418" w14:textId="77777777" w:rsidTr="744A89B6">
        <w:trPr>
          <w:trHeight w:val="574"/>
        </w:trPr>
        <w:tc>
          <w:tcPr>
            <w:tcW w:w="2131" w:type="dxa"/>
            <w:tcBorders>
              <w:right w:val="nil"/>
            </w:tcBorders>
            <w:shd w:val="clear" w:color="auto" w:fill="F1F6D0" w:themeFill="accent3" w:themeFillTint="33"/>
            <w:vAlign w:val="center"/>
          </w:tcPr>
          <w:p w14:paraId="6B1B91B8" w14:textId="77777777" w:rsidR="00915D5B" w:rsidRPr="000025FE" w:rsidRDefault="00915D5B" w:rsidP="009D022F">
            <w:pPr>
              <w:pStyle w:val="HMMPTtablecontents"/>
              <w:rPr>
                <w:szCs w:val="24"/>
              </w:rPr>
            </w:pPr>
            <w:r w:rsidRPr="000025FE">
              <w:rPr>
                <w:szCs w:val="24"/>
              </w:rPr>
              <w:t>Responsibility</w:t>
            </w:r>
          </w:p>
        </w:tc>
        <w:tc>
          <w:tcPr>
            <w:tcW w:w="2117" w:type="dxa"/>
            <w:tcBorders>
              <w:left w:val="nil"/>
            </w:tcBorders>
            <w:shd w:val="clear" w:color="auto" w:fill="F1F6D0" w:themeFill="accent3" w:themeFillTint="33"/>
            <w:vAlign w:val="center"/>
          </w:tcPr>
          <w:p w14:paraId="1BB2285F" w14:textId="514EDA21" w:rsidR="00915D5B" w:rsidRPr="000025FE" w:rsidRDefault="00915D5B" w:rsidP="37DE21A2">
            <w:pPr>
              <w:pStyle w:val="HMMPTtablecontents"/>
              <w:jc w:val="both"/>
            </w:pPr>
            <w:r w:rsidRPr="000025FE">
              <w:t>Start 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C386FA" w14:textId="7729C67B" w:rsidR="00915D5B" w:rsidRPr="005B3B52" w:rsidRDefault="00412705" w:rsidP="00412705">
            <w:pPr>
              <w:pStyle w:val="HMMPTtablecontents"/>
              <w:rPr>
                <w:szCs w:val="24"/>
              </w:rPr>
            </w:pPr>
            <w:r w:rsidRPr="00412705">
              <w:rPr>
                <w:color w:val="808080" w:themeColor="background1" w:themeShade="80"/>
              </w:rPr>
              <w:t xml:space="preserve">See </w:t>
            </w:r>
            <w:hyperlink r:id="rId25" w:history="1">
              <w:r>
                <w:rPr>
                  <w:rStyle w:val="Hyperlink"/>
                </w:rPr>
                <w:t>GOV.UK Guidance</w:t>
              </w:r>
            </w:hyperlink>
          </w:p>
        </w:tc>
        <w:tc>
          <w:tcPr>
            <w:tcW w:w="1559" w:type="dxa"/>
            <w:gridSpan w:val="2"/>
            <w:shd w:val="clear" w:color="auto" w:fill="F1F6D0" w:themeFill="accent3" w:themeFillTint="33"/>
            <w:vAlign w:val="center"/>
          </w:tcPr>
          <w:p w14:paraId="141DDCB8" w14:textId="32D5DB67" w:rsidR="00915D5B" w:rsidRPr="005B3B52" w:rsidRDefault="00915D5B" w:rsidP="29FBA41D">
            <w:pPr>
              <w:pStyle w:val="HMMPTtablecontents"/>
            </w:pPr>
            <w:r>
              <w:t>End 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945A6" w14:textId="77777777" w:rsidR="00915D5B" w:rsidRPr="005B3B52" w:rsidRDefault="00915D5B" w:rsidP="009D022F">
            <w:pPr>
              <w:pStyle w:val="HMMPTtablecontents"/>
              <w:rPr>
                <w:szCs w:val="24"/>
              </w:rPr>
            </w:pPr>
          </w:p>
        </w:tc>
      </w:tr>
      <w:tr w:rsidR="00915D5B" w:rsidRPr="005608F9" w14:paraId="654A1B97" w14:textId="77777777" w:rsidTr="744A89B6">
        <w:trPr>
          <w:trHeight w:val="696"/>
        </w:trPr>
        <w:tc>
          <w:tcPr>
            <w:tcW w:w="10768" w:type="dxa"/>
            <w:gridSpan w:val="6"/>
            <w:shd w:val="clear" w:color="auto" w:fill="F1F6D0" w:themeFill="accent3" w:themeFillTint="33"/>
            <w:vAlign w:val="center"/>
          </w:tcPr>
          <w:p w14:paraId="24F8510D" w14:textId="77777777" w:rsidR="00915D5B" w:rsidRPr="005B3B52" w:rsidRDefault="00915D5B" w:rsidP="00F8230C">
            <w:pPr>
              <w:pStyle w:val="HMMPTtablecontents"/>
              <w:jc w:val="both"/>
              <w:rPr>
                <w:szCs w:val="24"/>
              </w:rPr>
            </w:pPr>
            <w:r w:rsidRPr="005B3B52">
              <w:rPr>
                <w:szCs w:val="24"/>
              </w:rPr>
              <w:t>Statement of Competency</w:t>
            </w:r>
          </w:p>
        </w:tc>
      </w:tr>
      <w:tr w:rsidR="00915D5B" w:rsidRPr="005608F9" w14:paraId="1E059AAC" w14:textId="77777777" w:rsidTr="744A89B6">
        <w:trPr>
          <w:trHeight w:val="3271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917EB81" w14:textId="77777777" w:rsidR="000025FE" w:rsidRDefault="000025FE" w:rsidP="000025FE">
            <w:pPr>
              <w:pStyle w:val="HMMPTtablecontents"/>
              <w:jc w:val="both"/>
              <w:rPr>
                <w:rFonts w:eastAsia="Times New Roman"/>
                <w:color w:val="7F7F7F"/>
              </w:rPr>
            </w:pPr>
            <w:r>
              <w:rPr>
                <w:rFonts w:eastAsia="Times New Roman"/>
                <w:color w:val="7F7F7F"/>
              </w:rPr>
              <w:t>Review the Small Sites Metric (Statutory Biodiversity Metric) User Guide for Competency Requirements.</w:t>
            </w:r>
          </w:p>
          <w:p w14:paraId="67114EB6" w14:textId="2AD1E9B3" w:rsidR="00F8230C" w:rsidRPr="005B3B52" w:rsidRDefault="000025FE" w:rsidP="000025FE">
            <w:pPr>
              <w:pStyle w:val="HMMPTtablecontents"/>
              <w:jc w:val="both"/>
              <w:rPr>
                <w:rFonts w:eastAsia="Times New Roman"/>
                <w:color w:val="7F7F7F"/>
                <w:szCs w:val="24"/>
              </w:rPr>
            </w:pPr>
            <w:r>
              <w:rPr>
                <w:rFonts w:eastAsia="Times New Roman"/>
                <w:color w:val="7F7F7F" w:themeColor="text1" w:themeTint="80"/>
                <w:szCs w:val="24"/>
              </w:rPr>
              <w:t>Provide above the predicted responsibility start and end dates for the landowner or management organisation. In circumstances where a planned change in responsibility will occur within the management period, include details here.</w:t>
            </w:r>
          </w:p>
        </w:tc>
      </w:tr>
    </w:tbl>
    <w:p w14:paraId="6A4D61D2" w14:textId="77777777" w:rsidR="006B6FE8" w:rsidRPr="005608F9" w:rsidRDefault="006B6FE8" w:rsidP="006E05A3">
      <w:pPr>
        <w:sectPr w:rsidR="006B6FE8" w:rsidRPr="005608F9" w:rsidSect="00876E4D">
          <w:footerReference w:type="default" r:id="rId26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num="2" w:space="708"/>
          <w:docGrid w:linePitch="326"/>
        </w:sectPr>
      </w:pPr>
    </w:p>
    <w:p w14:paraId="46A0D9AB" w14:textId="42FAB9F3" w:rsidR="00246FAB" w:rsidRPr="002C29EB" w:rsidRDefault="00660D6E" w:rsidP="00E8139E">
      <w:pPr>
        <w:pStyle w:val="Heading3"/>
        <w:rPr>
          <w:sz w:val="20"/>
          <w:szCs w:val="16"/>
        </w:rPr>
      </w:pPr>
      <w:bookmarkStart w:id="23" w:name="_Site_Boundary_Plan"/>
      <w:bookmarkStart w:id="24" w:name="_Toc94257873"/>
      <w:bookmarkStart w:id="25" w:name="_Toc107304990"/>
      <w:bookmarkStart w:id="26" w:name="_Toc109745189"/>
      <w:bookmarkEnd w:id="23"/>
      <w:r w:rsidRPr="005608F9">
        <w:lastRenderedPageBreak/>
        <w:t xml:space="preserve">Site </w:t>
      </w:r>
      <w:r w:rsidR="003D177A" w:rsidRPr="005608F9">
        <w:t>B</w:t>
      </w:r>
      <w:r w:rsidRPr="005608F9">
        <w:t>oundary</w:t>
      </w:r>
      <w:r w:rsidR="00246FAB" w:rsidRPr="005608F9">
        <w:t xml:space="preserve"> </w:t>
      </w:r>
      <w:r w:rsidR="003D177A" w:rsidRPr="005608F9">
        <w:t>P</w:t>
      </w:r>
      <w:r w:rsidR="00246FAB" w:rsidRPr="005608F9">
        <w:t>lan</w:t>
      </w:r>
      <w:bookmarkEnd w:id="24"/>
      <w:bookmarkEnd w:id="25"/>
      <w:bookmarkEnd w:id="26"/>
      <w:r w:rsidRPr="005608F9">
        <w:t xml:space="preserve"> </w:t>
      </w:r>
      <w:r w:rsidR="008D1DA7">
        <w:rPr>
          <w:sz w:val="20"/>
          <w:szCs w:val="16"/>
        </w:rPr>
        <w:t>SM-F01</w:t>
      </w:r>
    </w:p>
    <w:sdt>
      <w:sdtPr>
        <w:id w:val="1215615152"/>
        <w:showingPlcHdr/>
        <w:picture/>
      </w:sdtPr>
      <w:sdtContent>
        <w:p w14:paraId="01CBB209" w14:textId="5109FF63" w:rsidR="00246FAB" w:rsidRPr="005608F9" w:rsidRDefault="00246FAB" w:rsidP="00246FAB">
          <w:r w:rsidRPr="005608F9">
            <w:rPr>
              <w:noProof/>
            </w:rPr>
            <w:drawing>
              <wp:inline distT="0" distB="0" distL="0" distR="0" wp14:anchorId="7E79BACA" wp14:editId="6397E3B0">
                <wp:extent cx="14193672" cy="8376285"/>
                <wp:effectExtent l="0" t="0" r="0" b="5715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3507" cy="8382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0CF5A5" w14:textId="6741459B" w:rsidR="00246FAB" w:rsidRPr="005608F9" w:rsidRDefault="00246FAB" w:rsidP="00246FAB"/>
    <w:p w14:paraId="36A6BD77" w14:textId="1D63A5D1" w:rsidR="00864469" w:rsidRPr="005608F9" w:rsidRDefault="00864469" w:rsidP="00864469">
      <w:pPr>
        <w:pStyle w:val="Heading3"/>
      </w:pPr>
      <w:bookmarkStart w:id="27" w:name="_Toc107304991"/>
      <w:bookmarkStart w:id="28" w:name="_Toc109745190"/>
      <w:bookmarkStart w:id="29" w:name="_Toc144474438"/>
      <w:bookmarkStart w:id="30" w:name="_Toc148627501"/>
      <w:r w:rsidRPr="005608F9">
        <w:lastRenderedPageBreak/>
        <w:t xml:space="preserve">Site </w:t>
      </w:r>
      <w:r>
        <w:t>C</w:t>
      </w:r>
      <w:r w:rsidRPr="005608F9">
        <w:t xml:space="preserve">ontext </w:t>
      </w:r>
      <w:r>
        <w:t>P</w:t>
      </w:r>
      <w:r w:rsidRPr="005608F9">
        <w:t>lan</w:t>
      </w:r>
      <w:bookmarkEnd w:id="27"/>
      <w:bookmarkEnd w:id="28"/>
      <w:r w:rsidRPr="005608F9">
        <w:t xml:space="preserve"> </w:t>
      </w:r>
      <w:r w:rsidR="008D1DA7">
        <w:rPr>
          <w:sz w:val="20"/>
          <w:szCs w:val="16"/>
        </w:rPr>
        <w:t>SM</w:t>
      </w:r>
      <w:r>
        <w:rPr>
          <w:sz w:val="20"/>
          <w:szCs w:val="16"/>
        </w:rPr>
        <w:t>-F02</w:t>
      </w:r>
      <w:bookmarkEnd w:id="29"/>
      <w:bookmarkEnd w:id="30"/>
    </w:p>
    <w:p w14:paraId="35BF3F7E" w14:textId="4AB9AE4E" w:rsidR="00864469" w:rsidRPr="00CB6CE6" w:rsidRDefault="00074C2E" w:rsidP="000C32A8">
      <w:pPr>
        <w:jc w:val="both"/>
        <w:rPr>
          <w:color w:val="808080" w:themeColor="background1" w:themeShade="80"/>
        </w:rPr>
      </w:pPr>
      <w:r w:rsidRPr="744A89B6">
        <w:rPr>
          <w:color w:val="808080" w:themeColor="background1" w:themeShade="80"/>
        </w:rPr>
        <w:t>S</w:t>
      </w:r>
      <w:r w:rsidR="00864469" w:rsidRPr="744A89B6">
        <w:rPr>
          <w:color w:val="808080" w:themeColor="background1" w:themeShade="80"/>
        </w:rPr>
        <w:t>how the location of the sit</w:t>
      </w:r>
      <w:r w:rsidR="00545A85" w:rsidRPr="744A89B6">
        <w:rPr>
          <w:color w:val="808080" w:themeColor="background1" w:themeShade="80"/>
        </w:rPr>
        <w:t xml:space="preserve">e in context with relevant </w:t>
      </w:r>
      <w:r w:rsidR="00883C5F" w:rsidRPr="744A89B6">
        <w:rPr>
          <w:color w:val="808080" w:themeColor="background1" w:themeShade="80"/>
        </w:rPr>
        <w:t xml:space="preserve">geographical information, such as </w:t>
      </w:r>
      <w:r w:rsidR="00545A85" w:rsidRPr="744A89B6">
        <w:rPr>
          <w:color w:val="808080" w:themeColor="background1" w:themeShade="80"/>
        </w:rPr>
        <w:t xml:space="preserve">National or Local </w:t>
      </w:r>
      <w:r w:rsidR="00883C5F" w:rsidRPr="744A89B6">
        <w:rPr>
          <w:color w:val="808080" w:themeColor="background1" w:themeShade="80"/>
        </w:rPr>
        <w:t xml:space="preserve">planning </w:t>
      </w:r>
      <w:r w:rsidR="00545A85" w:rsidRPr="744A89B6">
        <w:rPr>
          <w:color w:val="808080" w:themeColor="background1" w:themeShade="80"/>
        </w:rPr>
        <w:t>policies</w:t>
      </w:r>
      <w:r w:rsidR="00883C5F" w:rsidRPr="744A89B6">
        <w:rPr>
          <w:color w:val="808080" w:themeColor="background1" w:themeShade="80"/>
        </w:rPr>
        <w:t>,</w:t>
      </w:r>
      <w:r w:rsidR="00545A85" w:rsidRPr="744A89B6">
        <w:rPr>
          <w:color w:val="808080" w:themeColor="background1" w:themeShade="80"/>
        </w:rPr>
        <w:t xml:space="preserve"> that have informed </w:t>
      </w:r>
      <w:r w:rsidR="00696C7F" w:rsidRPr="744A89B6">
        <w:rPr>
          <w:color w:val="808080" w:themeColor="background1" w:themeShade="80"/>
        </w:rPr>
        <w:t>Site and landscape</w:t>
      </w:r>
      <w:r w:rsidR="00545A85" w:rsidRPr="744A89B6">
        <w:rPr>
          <w:color w:val="808080" w:themeColor="background1" w:themeShade="80"/>
        </w:rPr>
        <w:t xml:space="preserve"> design. These may</w:t>
      </w:r>
      <w:r w:rsidR="00864469" w:rsidRPr="744A89B6">
        <w:rPr>
          <w:color w:val="808080" w:themeColor="background1" w:themeShade="80"/>
        </w:rPr>
        <w:t xml:space="preserve"> includ</w:t>
      </w:r>
      <w:r w:rsidR="00545A85" w:rsidRPr="744A89B6">
        <w:rPr>
          <w:color w:val="808080" w:themeColor="background1" w:themeShade="80"/>
        </w:rPr>
        <w:t>e (but are not limited to)</w:t>
      </w:r>
      <w:r w:rsidR="00864469" w:rsidRPr="744A89B6">
        <w:rPr>
          <w:color w:val="808080" w:themeColor="background1" w:themeShade="80"/>
        </w:rPr>
        <w:t xml:space="preserve"> the</w:t>
      </w:r>
      <w:r w:rsidR="00545A85" w:rsidRPr="744A89B6">
        <w:rPr>
          <w:color w:val="808080" w:themeColor="background1" w:themeShade="80"/>
        </w:rPr>
        <w:t xml:space="preserve"> N</w:t>
      </w:r>
      <w:r w:rsidR="00864469" w:rsidRPr="744A89B6">
        <w:rPr>
          <w:color w:val="808080" w:themeColor="background1" w:themeShade="80"/>
        </w:rPr>
        <w:t xml:space="preserve">ational </w:t>
      </w:r>
      <w:r w:rsidR="00545A85" w:rsidRPr="744A89B6">
        <w:rPr>
          <w:color w:val="808080" w:themeColor="background1" w:themeShade="80"/>
        </w:rPr>
        <w:t>and Local C</w:t>
      </w:r>
      <w:r w:rsidR="00864469" w:rsidRPr="744A89B6">
        <w:rPr>
          <w:color w:val="808080" w:themeColor="background1" w:themeShade="80"/>
        </w:rPr>
        <w:t xml:space="preserve">haracter </w:t>
      </w:r>
      <w:r w:rsidR="00545A85" w:rsidRPr="744A89B6">
        <w:rPr>
          <w:color w:val="808080" w:themeColor="background1" w:themeShade="80"/>
        </w:rPr>
        <w:t>A</w:t>
      </w:r>
      <w:r w:rsidR="00864469" w:rsidRPr="744A89B6">
        <w:rPr>
          <w:color w:val="808080" w:themeColor="background1" w:themeShade="80"/>
        </w:rPr>
        <w:t>rea</w:t>
      </w:r>
      <w:r w:rsidR="00545A85" w:rsidRPr="744A89B6">
        <w:rPr>
          <w:color w:val="808080" w:themeColor="background1" w:themeShade="80"/>
        </w:rPr>
        <w:t>s</w:t>
      </w:r>
      <w:r w:rsidR="00864469" w:rsidRPr="744A89B6">
        <w:rPr>
          <w:color w:val="808080" w:themeColor="background1" w:themeShade="80"/>
        </w:rPr>
        <w:t>,</w:t>
      </w:r>
      <w:r w:rsidR="00545A85" w:rsidRPr="744A89B6">
        <w:rPr>
          <w:color w:val="808080" w:themeColor="background1" w:themeShade="80"/>
        </w:rPr>
        <w:t xml:space="preserve"> Local Nature Recovery Networks</w:t>
      </w:r>
      <w:r w:rsidR="00864469" w:rsidRPr="744A89B6">
        <w:rPr>
          <w:color w:val="808080" w:themeColor="background1" w:themeShade="80"/>
        </w:rPr>
        <w:t xml:space="preserve"> and</w:t>
      </w:r>
      <w:r w:rsidR="0EAEA28D" w:rsidRPr="744A89B6">
        <w:rPr>
          <w:color w:val="808080" w:themeColor="background1" w:themeShade="80"/>
        </w:rPr>
        <w:t xml:space="preserve"> </w:t>
      </w:r>
      <w:r w:rsidR="00545A85" w:rsidRPr="744A89B6">
        <w:rPr>
          <w:color w:val="808080" w:themeColor="background1" w:themeShade="80"/>
        </w:rPr>
        <w:t>Biodiversity Opportunity Areas. As a minimum, this plan should i</w:t>
      </w:r>
      <w:r w:rsidR="00883C5F" w:rsidRPr="744A89B6">
        <w:rPr>
          <w:color w:val="808080" w:themeColor="background1" w:themeShade="80"/>
        </w:rPr>
        <w:t>llustrate</w:t>
      </w:r>
      <w:r w:rsidR="00545A85" w:rsidRPr="744A89B6">
        <w:rPr>
          <w:color w:val="808080" w:themeColor="background1" w:themeShade="80"/>
        </w:rPr>
        <w:t xml:space="preserve"> any information that has informed </w:t>
      </w:r>
      <w:r w:rsidRPr="744A89B6">
        <w:rPr>
          <w:color w:val="808080" w:themeColor="background1" w:themeShade="80"/>
        </w:rPr>
        <w:t xml:space="preserve">the </w:t>
      </w:r>
      <w:r w:rsidR="00545A85" w:rsidRPr="744A89B6">
        <w:rPr>
          <w:color w:val="808080" w:themeColor="background1" w:themeShade="80"/>
        </w:rPr>
        <w:t>decision on assigning strategic significance</w:t>
      </w:r>
      <w:r w:rsidR="00DB510E">
        <w:rPr>
          <w:color w:val="808080" w:themeColor="background1" w:themeShade="80"/>
        </w:rPr>
        <w:t>. S</w:t>
      </w:r>
      <w:r w:rsidR="00545A85" w:rsidRPr="744A89B6">
        <w:rPr>
          <w:color w:val="808080" w:themeColor="background1" w:themeShade="80"/>
        </w:rPr>
        <w:t xml:space="preserve">ee the </w:t>
      </w:r>
      <w:r w:rsidR="00297A17" w:rsidRPr="744A89B6">
        <w:rPr>
          <w:color w:val="808080" w:themeColor="background1" w:themeShade="80"/>
        </w:rPr>
        <w:t>Small Sites Metric (S</w:t>
      </w:r>
      <w:r w:rsidR="00545A85" w:rsidRPr="744A89B6">
        <w:rPr>
          <w:color w:val="808080" w:themeColor="background1" w:themeShade="80"/>
        </w:rPr>
        <w:t>tatutory</w:t>
      </w:r>
      <w:r w:rsidR="00297A17" w:rsidRPr="744A89B6">
        <w:rPr>
          <w:color w:val="808080" w:themeColor="background1" w:themeShade="80"/>
        </w:rPr>
        <w:t xml:space="preserve"> Biodiversity M</w:t>
      </w:r>
      <w:r w:rsidR="00545A85" w:rsidRPr="744A89B6">
        <w:rPr>
          <w:color w:val="808080" w:themeColor="background1" w:themeShade="80"/>
        </w:rPr>
        <w:t xml:space="preserve">etric) </w:t>
      </w:r>
      <w:r w:rsidRPr="744A89B6">
        <w:rPr>
          <w:color w:val="808080" w:themeColor="background1" w:themeShade="80"/>
        </w:rPr>
        <w:t>U</w:t>
      </w:r>
      <w:r w:rsidR="00545A85" w:rsidRPr="744A89B6">
        <w:rPr>
          <w:color w:val="808080" w:themeColor="background1" w:themeShade="80"/>
        </w:rPr>
        <w:t xml:space="preserve">ser </w:t>
      </w:r>
      <w:r w:rsidRPr="744A89B6">
        <w:rPr>
          <w:color w:val="808080" w:themeColor="background1" w:themeShade="80"/>
        </w:rPr>
        <w:t>G</w:t>
      </w:r>
      <w:r w:rsidR="00545A85" w:rsidRPr="744A89B6">
        <w:rPr>
          <w:color w:val="808080" w:themeColor="background1" w:themeShade="80"/>
        </w:rPr>
        <w:t xml:space="preserve">uide for more information. </w:t>
      </w:r>
    </w:p>
    <w:p w14:paraId="04876768" w14:textId="08114953" w:rsidR="00864469" w:rsidRDefault="00004750" w:rsidP="0080396A">
      <w:sdt>
        <w:sdtPr>
          <w:id w:val="407051010"/>
          <w:showingPlcHdr/>
          <w:picture/>
        </w:sdtPr>
        <w:sdtContent>
          <w:r w:rsidR="00864469" w:rsidRPr="005608F9">
            <w:rPr>
              <w:noProof/>
            </w:rPr>
            <w:drawing>
              <wp:inline distT="0" distB="0" distL="0" distR="0" wp14:anchorId="124C50DF" wp14:editId="62EFF1BE">
                <wp:extent cx="14119225" cy="7391400"/>
                <wp:effectExtent l="0" t="0" r="0" b="0"/>
                <wp:docPr id="12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9225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64469">
        <w:t xml:space="preserve"> </w:t>
      </w:r>
    </w:p>
    <w:p w14:paraId="4218EEAA" w14:textId="77777777" w:rsidR="005B6809" w:rsidRDefault="005B6809" w:rsidP="0080396A"/>
    <w:p w14:paraId="332BE431" w14:textId="77777777" w:rsidR="00B22073" w:rsidRPr="005608F9" w:rsidRDefault="00B22073" w:rsidP="00246FAB">
      <w:pPr>
        <w:sectPr w:rsidR="00B22073" w:rsidRPr="005608F9" w:rsidSect="00876E4D"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space="708"/>
          <w:docGrid w:linePitch="326"/>
        </w:sectPr>
      </w:pPr>
    </w:p>
    <w:p w14:paraId="311EB463" w14:textId="76B8116E" w:rsidR="00475455" w:rsidRPr="005608F9" w:rsidRDefault="346003D3" w:rsidP="00475455">
      <w:pPr>
        <w:pStyle w:val="Heading3"/>
      </w:pPr>
      <w:bookmarkStart w:id="31" w:name="_HMMP_Sections_Included"/>
      <w:bookmarkStart w:id="32" w:name="_HMMP_Content_Sections"/>
      <w:bookmarkStart w:id="33" w:name="_Policy,_Legislation_&amp;"/>
      <w:bookmarkStart w:id="34" w:name="_Land_Use_Summary"/>
      <w:bookmarkStart w:id="35" w:name="_Toc94257876"/>
      <w:bookmarkStart w:id="36" w:name="_Toc107304996"/>
      <w:bookmarkStart w:id="37" w:name="_Toc109745198"/>
      <w:bookmarkEnd w:id="31"/>
      <w:bookmarkEnd w:id="32"/>
      <w:bookmarkEnd w:id="33"/>
      <w:bookmarkEnd w:id="34"/>
      <w:r>
        <w:lastRenderedPageBreak/>
        <w:t>Land Use</w:t>
      </w:r>
      <w:bookmarkEnd w:id="35"/>
      <w:bookmarkEnd w:id="36"/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1"/>
      </w:tblGrid>
      <w:tr w:rsidR="00475455" w:rsidRPr="005608F9" w14:paraId="14AD001E" w14:textId="77777777" w:rsidTr="009D0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01FAFC48" w14:textId="39FBF189" w:rsidR="00475455" w:rsidRPr="005608F9" w:rsidRDefault="000025FE" w:rsidP="009D022F">
            <w:r>
              <w:t>Description of Site Use - Baseline</w:t>
            </w:r>
            <w:r w:rsidR="008D1DA7">
              <w:t xml:space="preserve"> </w:t>
            </w:r>
            <w:r w:rsidR="008D1DA7">
              <w:rPr>
                <w:b w:val="0"/>
                <w:bCs/>
                <w:sz w:val="20"/>
                <w:szCs w:val="20"/>
              </w:rPr>
              <w:t>SM-B05</w:t>
            </w:r>
          </w:p>
        </w:tc>
      </w:tr>
      <w:tr w:rsidR="00475455" w:rsidRPr="005608F9" w14:paraId="76BD45F4" w14:textId="77777777" w:rsidTr="00475455">
        <w:trPr>
          <w:trHeight w:val="2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176F4958" w14:textId="116DD5F6" w:rsidR="00475455" w:rsidRDefault="00475455" w:rsidP="009D022F">
            <w:pPr>
              <w:pStyle w:val="HMMPTtablecontents"/>
              <w:rPr>
                <w:color w:val="7F7F7F" w:themeColor="accent6"/>
              </w:rPr>
            </w:pPr>
            <w:r w:rsidRPr="005608F9">
              <w:rPr>
                <w:color w:val="7F7F7F" w:themeColor="accent6"/>
              </w:rPr>
              <w:t xml:space="preserve">Provide a concise overview of the </w:t>
            </w:r>
            <w:r w:rsidR="00873D26">
              <w:rPr>
                <w:color w:val="7F7F7F" w:themeColor="accent6"/>
              </w:rPr>
              <w:t>current</w:t>
            </w:r>
            <w:r w:rsidRPr="005608F9">
              <w:rPr>
                <w:color w:val="7F7F7F" w:themeColor="accent6"/>
              </w:rPr>
              <w:t xml:space="preserve"> </w:t>
            </w:r>
            <w:r w:rsidR="00564E14">
              <w:rPr>
                <w:color w:val="7F7F7F" w:themeColor="accent6"/>
              </w:rPr>
              <w:t>s</w:t>
            </w:r>
            <w:r w:rsidRPr="005608F9">
              <w:rPr>
                <w:color w:val="7F7F7F" w:themeColor="accent6"/>
              </w:rPr>
              <w:t>ite use</w:t>
            </w:r>
            <w:r w:rsidR="000025FE">
              <w:rPr>
                <w:color w:val="7F7F7F" w:themeColor="accent6"/>
              </w:rPr>
              <w:t>s</w:t>
            </w:r>
            <w:r w:rsidRPr="005608F9">
              <w:rPr>
                <w:color w:val="7F7F7F" w:themeColor="accent6"/>
              </w:rPr>
              <w:t xml:space="preserve"> </w:t>
            </w:r>
            <w:r w:rsidR="00AB7E07">
              <w:rPr>
                <w:color w:val="7F7F7F" w:themeColor="accent6"/>
              </w:rPr>
              <w:t>before work starts (</w:t>
            </w:r>
            <w:r w:rsidR="00932DCD">
              <w:rPr>
                <w:color w:val="7F7F7F" w:themeColor="accent6"/>
              </w:rPr>
              <w:t xml:space="preserve">the </w:t>
            </w:r>
            <w:r w:rsidR="00AB7E07">
              <w:rPr>
                <w:color w:val="7F7F7F" w:themeColor="accent6"/>
              </w:rPr>
              <w:t xml:space="preserve">baseline) </w:t>
            </w:r>
            <w:r w:rsidRPr="005608F9">
              <w:rPr>
                <w:color w:val="7F7F7F" w:themeColor="accent6"/>
              </w:rPr>
              <w:t xml:space="preserve">including a summary of </w:t>
            </w:r>
            <w:r w:rsidR="000025FE">
              <w:rPr>
                <w:color w:val="7F7F7F" w:themeColor="accent6"/>
              </w:rPr>
              <w:t>any</w:t>
            </w:r>
            <w:r w:rsidRPr="005608F9">
              <w:rPr>
                <w:color w:val="7F7F7F" w:themeColor="accent6"/>
              </w:rPr>
              <w:t xml:space="preserve"> specific management operations currently in </w:t>
            </w:r>
            <w:r>
              <w:rPr>
                <w:color w:val="7F7F7F" w:themeColor="accent6"/>
              </w:rPr>
              <w:t>e</w:t>
            </w:r>
            <w:r w:rsidRPr="005608F9">
              <w:rPr>
                <w:color w:val="7F7F7F" w:themeColor="accent6"/>
              </w:rPr>
              <w:t xml:space="preserve">ffect and any other land uses </w:t>
            </w:r>
            <w:r w:rsidR="00D92064" w:rsidRPr="00651896">
              <w:rPr>
                <w:color w:val="7F7F7F" w:themeColor="accent6"/>
              </w:rPr>
              <w:t>(max 250 words)</w:t>
            </w:r>
            <w:r w:rsidR="00873D26">
              <w:rPr>
                <w:color w:val="7F7F7F" w:themeColor="accent6"/>
              </w:rPr>
              <w:t>.</w:t>
            </w:r>
            <w:r w:rsidR="00ED13BD">
              <w:rPr>
                <w:color w:val="7F7F7F" w:themeColor="accent6"/>
              </w:rPr>
              <w:t xml:space="preserve"> </w:t>
            </w:r>
          </w:p>
          <w:p w14:paraId="54D268AD" w14:textId="77777777" w:rsidR="00475455" w:rsidRDefault="00475455" w:rsidP="009D022F">
            <w:pPr>
              <w:pStyle w:val="HMMPTtablecontents"/>
              <w:rPr>
                <w:color w:val="7F7F7F" w:themeColor="accent6"/>
              </w:rPr>
            </w:pPr>
          </w:p>
          <w:p w14:paraId="4218620C" w14:textId="77777777" w:rsidR="00475455" w:rsidRDefault="00475455" w:rsidP="009D022F">
            <w:pPr>
              <w:pStyle w:val="HMMPTtablecontents"/>
              <w:rPr>
                <w:color w:val="7F7F7F" w:themeColor="accent6"/>
              </w:rPr>
            </w:pPr>
          </w:p>
          <w:p w14:paraId="21A8FDC2" w14:textId="77777777" w:rsidR="00475455" w:rsidRDefault="00475455" w:rsidP="009D022F">
            <w:pPr>
              <w:pStyle w:val="HMMPTtablecontents"/>
              <w:rPr>
                <w:color w:val="7F7F7F" w:themeColor="accent6"/>
              </w:rPr>
            </w:pPr>
          </w:p>
          <w:p w14:paraId="24048AEC" w14:textId="77777777" w:rsidR="00475455" w:rsidRDefault="00475455" w:rsidP="009D022F">
            <w:pPr>
              <w:pStyle w:val="HMMPTtablecontents"/>
              <w:rPr>
                <w:color w:val="7F7F7F" w:themeColor="accent6"/>
              </w:rPr>
            </w:pPr>
          </w:p>
          <w:p w14:paraId="37271D69" w14:textId="3047FE75" w:rsidR="00475455" w:rsidRDefault="00475455" w:rsidP="009D022F">
            <w:pPr>
              <w:pStyle w:val="HMMPTtablecontents"/>
              <w:rPr>
                <w:color w:val="7F7F7F" w:themeColor="accent6"/>
              </w:rPr>
            </w:pPr>
          </w:p>
          <w:p w14:paraId="54F9905D" w14:textId="4BB6046F" w:rsidR="00D71B11" w:rsidRDefault="00D71B11" w:rsidP="009D022F">
            <w:pPr>
              <w:pStyle w:val="HMMPTtablecontents"/>
              <w:rPr>
                <w:color w:val="7F7F7F" w:themeColor="accent6"/>
              </w:rPr>
            </w:pPr>
          </w:p>
          <w:p w14:paraId="20D4F077" w14:textId="144D6242" w:rsidR="00D71B11" w:rsidRDefault="00D71B11" w:rsidP="009D022F">
            <w:pPr>
              <w:pStyle w:val="HMMPTtablecontents"/>
              <w:rPr>
                <w:color w:val="7F7F7F" w:themeColor="accent6"/>
              </w:rPr>
            </w:pPr>
          </w:p>
          <w:p w14:paraId="77BF374B" w14:textId="77777777" w:rsidR="00DE14AE" w:rsidRDefault="00DE14AE" w:rsidP="009D022F">
            <w:pPr>
              <w:pStyle w:val="HMMPTtablecontents"/>
              <w:rPr>
                <w:color w:val="7F7F7F" w:themeColor="accent6"/>
              </w:rPr>
            </w:pPr>
          </w:p>
          <w:p w14:paraId="7B3F8099" w14:textId="77777777" w:rsidR="00475455" w:rsidRDefault="00475455" w:rsidP="009D022F">
            <w:pPr>
              <w:pStyle w:val="HMMPTtablecontents"/>
              <w:rPr>
                <w:color w:val="7F7F7F" w:themeColor="accent6"/>
              </w:rPr>
            </w:pPr>
          </w:p>
          <w:p w14:paraId="4BEA4DF3" w14:textId="1929FF9A" w:rsidR="00C12CC3" w:rsidRPr="005608F9" w:rsidRDefault="00C12CC3" w:rsidP="009D022F">
            <w:pPr>
              <w:pStyle w:val="HMMPTtablecontents"/>
              <w:rPr>
                <w:color w:val="7F7F7F" w:themeColor="accent6"/>
              </w:rPr>
            </w:pPr>
          </w:p>
        </w:tc>
      </w:tr>
      <w:tr w:rsidR="00475455" w:rsidRPr="005608F9" w14:paraId="4A5F7E87" w14:textId="77777777" w:rsidTr="009D0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shd w:val="clear" w:color="auto" w:fill="00AF41"/>
          </w:tcPr>
          <w:p w14:paraId="5631AA4F" w14:textId="2E5A210D" w:rsidR="00475455" w:rsidRPr="005608F9" w:rsidRDefault="000025FE" w:rsidP="009D022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Description of Site Use - Proposed</w:t>
            </w:r>
            <w:r w:rsidR="008D1DA7">
              <w:rPr>
                <w:b/>
                <w:bCs/>
                <w:color w:val="FFFFFF" w:themeColor="background1"/>
              </w:rPr>
              <w:t xml:space="preserve"> </w:t>
            </w:r>
            <w:r w:rsidR="008D1DA7" w:rsidRPr="002C29EB">
              <w:rPr>
                <w:color w:val="FFFFFF" w:themeColor="background1"/>
                <w:sz w:val="20"/>
                <w:szCs w:val="20"/>
              </w:rPr>
              <w:t>SM-B0</w:t>
            </w:r>
            <w:r w:rsidR="008D1DA7">
              <w:rPr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D71B11" w:rsidRPr="005608F9" w14:paraId="6313270E" w14:textId="77777777" w:rsidTr="00C865FC">
        <w:trPr>
          <w:trHeight w:val="6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shd w:val="clear" w:color="auto" w:fill="FFFFFF" w:themeFill="background1"/>
          </w:tcPr>
          <w:p w14:paraId="0CACBDC2" w14:textId="05E26285" w:rsidR="00D71B11" w:rsidRDefault="00564E14" w:rsidP="009D022F">
            <w:pPr>
              <w:rPr>
                <w:color w:val="7F7F7F" w:themeColor="accent6"/>
              </w:rPr>
            </w:pPr>
            <w:r>
              <w:rPr>
                <w:color w:val="7F7F7F" w:themeColor="accent6"/>
              </w:rPr>
              <w:t>Summarise</w:t>
            </w:r>
            <w:r w:rsidR="00D71B11" w:rsidRPr="005608F9">
              <w:rPr>
                <w:color w:val="7F7F7F" w:themeColor="accent6"/>
              </w:rPr>
              <w:t xml:space="preserve"> the </w:t>
            </w:r>
            <w:r w:rsidR="00873D26">
              <w:rPr>
                <w:color w:val="7F7F7F" w:themeColor="accent6"/>
              </w:rPr>
              <w:t xml:space="preserve">site’s </w:t>
            </w:r>
            <w:r w:rsidR="00ED13BD">
              <w:rPr>
                <w:color w:val="7F7F7F" w:themeColor="accent6"/>
              </w:rPr>
              <w:t>proposed</w:t>
            </w:r>
            <w:r w:rsidR="00D71B11" w:rsidRPr="005608F9">
              <w:rPr>
                <w:color w:val="7F7F7F" w:themeColor="accent6"/>
              </w:rPr>
              <w:t xml:space="preserve"> uses</w:t>
            </w:r>
            <w:r w:rsidR="000025FE">
              <w:rPr>
                <w:color w:val="7F7F7F" w:themeColor="accent6"/>
              </w:rPr>
              <w:t xml:space="preserve"> including</w:t>
            </w:r>
            <w:r w:rsidR="00D71B11" w:rsidRPr="005608F9">
              <w:rPr>
                <w:color w:val="7F7F7F" w:themeColor="accent6"/>
              </w:rPr>
              <w:t xml:space="preserve"> </w:t>
            </w:r>
            <w:r w:rsidR="000025FE">
              <w:rPr>
                <w:color w:val="7F7F7F" w:themeColor="accent6"/>
              </w:rPr>
              <w:t>the</w:t>
            </w:r>
            <w:r w:rsidR="00D71B11" w:rsidRPr="005608F9">
              <w:rPr>
                <w:color w:val="7F7F7F" w:themeColor="accent6"/>
              </w:rPr>
              <w:t xml:space="preserve"> intended land uses</w:t>
            </w:r>
            <w:r w:rsidR="000025FE">
              <w:rPr>
                <w:color w:val="7F7F7F" w:themeColor="accent6"/>
              </w:rPr>
              <w:t xml:space="preserve"> and any management regimes that fall outside of the scope of BNG</w:t>
            </w:r>
            <w:r w:rsidR="00CD043A">
              <w:rPr>
                <w:color w:val="7F7F7F" w:themeColor="accent6"/>
              </w:rPr>
              <w:t xml:space="preserve"> </w:t>
            </w:r>
            <w:r w:rsidR="00CD043A" w:rsidRPr="003D25EF">
              <w:rPr>
                <w:color w:val="7F7F7F" w:themeColor="accent6"/>
              </w:rPr>
              <w:t>(max 250 words)</w:t>
            </w:r>
            <w:r w:rsidR="00873D26">
              <w:rPr>
                <w:color w:val="7F7F7F" w:themeColor="accent6"/>
              </w:rPr>
              <w:t>.</w:t>
            </w:r>
          </w:p>
          <w:p w14:paraId="28BFEF98" w14:textId="77777777" w:rsidR="00D71B11" w:rsidRDefault="00D71B11" w:rsidP="009D022F">
            <w:pPr>
              <w:rPr>
                <w:b/>
                <w:bCs/>
                <w:color w:val="7F7F7F" w:themeColor="accent6"/>
              </w:rPr>
            </w:pPr>
          </w:p>
          <w:p w14:paraId="4029A1DE" w14:textId="77777777" w:rsidR="00D71B11" w:rsidRDefault="00D71B11" w:rsidP="009D022F">
            <w:pPr>
              <w:rPr>
                <w:b/>
                <w:bCs/>
                <w:color w:val="7F7F7F" w:themeColor="accent6"/>
              </w:rPr>
            </w:pPr>
          </w:p>
          <w:p w14:paraId="0FC6D1BD" w14:textId="77777777" w:rsidR="00D71B11" w:rsidRDefault="00D71B11" w:rsidP="009D022F">
            <w:pPr>
              <w:rPr>
                <w:b/>
                <w:bCs/>
                <w:color w:val="7F7F7F" w:themeColor="accent6"/>
              </w:rPr>
            </w:pPr>
          </w:p>
          <w:p w14:paraId="2C88FD44" w14:textId="2419CC6A" w:rsidR="00D71B11" w:rsidRDefault="00D71B11" w:rsidP="009D022F">
            <w:pPr>
              <w:rPr>
                <w:b/>
                <w:bCs/>
                <w:color w:val="7F7F7F" w:themeColor="accent6"/>
              </w:rPr>
            </w:pPr>
          </w:p>
          <w:p w14:paraId="0CC3C76B" w14:textId="0F34E359" w:rsidR="00D71B11" w:rsidRDefault="00D71B11" w:rsidP="009D022F">
            <w:pPr>
              <w:rPr>
                <w:b/>
                <w:bCs/>
                <w:color w:val="7F7F7F" w:themeColor="accent6"/>
              </w:rPr>
            </w:pPr>
          </w:p>
          <w:p w14:paraId="7B0279B0" w14:textId="77777777" w:rsidR="00DE14AE" w:rsidRDefault="00DE14AE" w:rsidP="009D022F">
            <w:pPr>
              <w:rPr>
                <w:b/>
                <w:bCs/>
                <w:color w:val="7F7F7F" w:themeColor="accent6"/>
              </w:rPr>
            </w:pPr>
          </w:p>
          <w:p w14:paraId="702F4774" w14:textId="77777777" w:rsidR="00C12CC3" w:rsidRDefault="00C12CC3" w:rsidP="009D022F">
            <w:pPr>
              <w:rPr>
                <w:b/>
                <w:bCs/>
                <w:color w:val="7F7F7F" w:themeColor="accent6"/>
              </w:rPr>
            </w:pPr>
          </w:p>
          <w:p w14:paraId="78B56C92" w14:textId="002DD5DE" w:rsidR="00D71B11" w:rsidRPr="005608F9" w:rsidRDefault="00D71B11" w:rsidP="00D71B11">
            <w:pPr>
              <w:ind w:left="0"/>
              <w:rPr>
                <w:b/>
                <w:bCs/>
                <w:color w:val="FFFFFF" w:themeColor="background1"/>
              </w:rPr>
            </w:pPr>
          </w:p>
        </w:tc>
      </w:tr>
    </w:tbl>
    <w:p w14:paraId="6A1CF266" w14:textId="0AABE369" w:rsidR="00475455" w:rsidRDefault="00864469" w:rsidP="00475455">
      <w:pPr>
        <w:pStyle w:val="Heading3"/>
        <w:rPr>
          <w:sz w:val="20"/>
          <w:szCs w:val="16"/>
        </w:rPr>
      </w:pPr>
      <w:bookmarkStart w:id="38" w:name="_Site_Context_Photos"/>
      <w:bookmarkStart w:id="39" w:name="_Toc107304997"/>
      <w:bookmarkStart w:id="40" w:name="_Toc109745199"/>
      <w:bookmarkEnd w:id="38"/>
      <w:r>
        <w:t>S</w:t>
      </w:r>
      <w:r w:rsidR="346003D3">
        <w:t>ite Photos</w:t>
      </w:r>
      <w:bookmarkEnd w:id="39"/>
      <w:bookmarkEnd w:id="40"/>
      <w:r w:rsidR="008D1DA7">
        <w:t xml:space="preserve"> </w:t>
      </w:r>
      <w:r w:rsidR="008D1DA7">
        <w:rPr>
          <w:sz w:val="20"/>
          <w:szCs w:val="16"/>
        </w:rPr>
        <w:t>SM-F03</w:t>
      </w:r>
      <w:r w:rsidR="00EB401C">
        <w:rPr>
          <w:sz w:val="20"/>
          <w:szCs w:val="16"/>
        </w:rPr>
        <w:t xml:space="preserve"> </w:t>
      </w:r>
    </w:p>
    <w:p w14:paraId="175744B1" w14:textId="245E0E5C" w:rsidR="00696C7F" w:rsidRPr="00B16E39" w:rsidRDefault="00696C7F" w:rsidP="00696C7F">
      <w:pPr>
        <w:jc w:val="both"/>
      </w:pPr>
      <w:r w:rsidRPr="006B5DF7">
        <w:t xml:space="preserve">Please include two overview photographs of the site </w:t>
      </w:r>
      <w:r>
        <w:t xml:space="preserve">in its current form </w:t>
      </w:r>
      <w:r w:rsidRPr="006B5DF7">
        <w:t>here</w:t>
      </w:r>
      <w:r>
        <w:t>.</w:t>
      </w:r>
      <w:r w:rsidRPr="006B5DF7">
        <w:t xml:space="preserve"> </w:t>
      </w:r>
      <w:r>
        <w:t>Include</w:t>
      </w:r>
      <w:r w:rsidRPr="006B5DF7">
        <w:t xml:space="preserve"> additional photographs in the appendix </w:t>
      </w:r>
      <w:r>
        <w:t>if</w:t>
      </w:r>
      <w:r w:rsidRPr="006B5DF7">
        <w:t xml:space="preserve"> needed. </w:t>
      </w:r>
      <w:bookmarkStart w:id="41" w:name="_Hlk144306118"/>
      <w:r>
        <w:t xml:space="preserve">You can adjust the size of these to suit your management plan. </w:t>
      </w:r>
      <w:r w:rsidRPr="00FB6532">
        <w:t xml:space="preserve">Tick if additional photographs are provided in the Appendices  </w:t>
      </w:r>
      <w:sdt>
        <w:sdtPr>
          <w:id w:val="-173878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6532">
            <w:rPr>
              <w:rFonts w:ascii="MS Gothic" w:eastAsia="MS Gothic" w:hAnsi="MS Gothic" w:hint="eastAsia"/>
            </w:rPr>
            <w:t>☐</w:t>
          </w:r>
        </w:sdtContent>
      </w:sdt>
      <w:r w:rsidRPr="00FB6532">
        <w:t xml:space="preserve"> Reference: </w:t>
      </w:r>
      <w:sdt>
        <w:sdtPr>
          <w:id w:val="-360134509"/>
          <w:placeholder>
            <w:docPart w:val="A82B26252E5E46658B14AD472940A49B"/>
          </w:placeholder>
          <w:showingPlcHdr/>
        </w:sdtPr>
        <w:sdtContent>
          <w:r w:rsidRPr="00FB6532">
            <w:rPr>
              <w:rStyle w:val="PlaceholderText"/>
            </w:rPr>
            <w:t>Click or tap here to enter text.</w:t>
          </w:r>
        </w:sdtContent>
      </w:sdt>
    </w:p>
    <w:bookmarkEnd w:id="41" w:displacedByCustomXml="next"/>
    <w:sdt>
      <w:sdtPr>
        <w:id w:val="-1899586822"/>
        <w:showingPlcHdr/>
        <w:picture/>
      </w:sdtPr>
      <w:sdtContent>
        <w:p w14:paraId="738C27CA" w14:textId="34709260" w:rsidR="00475455" w:rsidRPr="005608F9" w:rsidRDefault="00475455" w:rsidP="00475455">
          <w:r w:rsidRPr="005608F9">
            <w:rPr>
              <w:noProof/>
            </w:rPr>
            <w:drawing>
              <wp:inline distT="0" distB="0" distL="0" distR="0" wp14:anchorId="7EC2BCBC" wp14:editId="20DD353C">
                <wp:extent cx="6384657" cy="3466531"/>
                <wp:effectExtent l="0" t="0" r="0" b="635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5176" cy="3521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1981427030"/>
        <w:showingPlcHdr/>
        <w:picture/>
      </w:sdtPr>
      <w:sdtContent>
        <w:p w14:paraId="36E762B4" w14:textId="1F0640CF" w:rsidR="004B24EA" w:rsidRPr="005608F9" w:rsidRDefault="004B24EA" w:rsidP="004B24EA">
          <w:r w:rsidRPr="005608F9">
            <w:rPr>
              <w:noProof/>
            </w:rPr>
            <w:drawing>
              <wp:inline distT="0" distB="0" distL="0" distR="0" wp14:anchorId="65C25613" wp14:editId="43EE0325">
                <wp:extent cx="6383366" cy="3572540"/>
                <wp:effectExtent l="0" t="0" r="0" b="889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5813" cy="3629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1490BB" w14:textId="4381D583" w:rsidR="00475455" w:rsidRDefault="00475455" w:rsidP="00475455">
      <w:pPr>
        <w:rPr>
          <w:sz w:val="2"/>
          <w:szCs w:val="2"/>
        </w:rPr>
      </w:pPr>
    </w:p>
    <w:p w14:paraId="7C5F912A" w14:textId="77777777" w:rsidR="00E01E80" w:rsidRDefault="00E01E80" w:rsidP="00475455">
      <w:pPr>
        <w:rPr>
          <w:sz w:val="2"/>
          <w:szCs w:val="2"/>
        </w:rPr>
      </w:pPr>
    </w:p>
    <w:p w14:paraId="79AAEBA5" w14:textId="77777777" w:rsidR="00475455" w:rsidRDefault="00475455" w:rsidP="00475455">
      <w:pPr>
        <w:rPr>
          <w:sz w:val="2"/>
          <w:szCs w:val="2"/>
        </w:rPr>
      </w:pPr>
    </w:p>
    <w:p w14:paraId="26AEEA0F" w14:textId="75B53AB8" w:rsidR="00475455" w:rsidRDefault="00475455" w:rsidP="00475455">
      <w:pPr>
        <w:rPr>
          <w:sz w:val="2"/>
          <w:szCs w:val="2"/>
        </w:rPr>
        <w:sectPr w:rsidR="00475455" w:rsidSect="00876E4D">
          <w:footerReference w:type="first" r:id="rId27"/>
          <w:type w:val="continuous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num="2" w:space="708"/>
          <w:docGrid w:linePitch="326"/>
        </w:sectPr>
      </w:pPr>
    </w:p>
    <w:p w14:paraId="027B67B5" w14:textId="696DDD1B" w:rsidR="00C43495" w:rsidRPr="002C29EB" w:rsidRDefault="002A3103" w:rsidP="00C43495">
      <w:pPr>
        <w:pStyle w:val="Heading3"/>
        <w:rPr>
          <w:sz w:val="20"/>
          <w:szCs w:val="16"/>
        </w:rPr>
      </w:pPr>
      <w:bookmarkStart w:id="42" w:name="_Site_Proposals_Plan"/>
      <w:bookmarkStart w:id="43" w:name="_Toc94257887"/>
      <w:bookmarkStart w:id="44" w:name="_Toc107305007"/>
      <w:bookmarkStart w:id="45" w:name="_Toc109745201"/>
      <w:bookmarkEnd w:id="42"/>
      <w:r>
        <w:lastRenderedPageBreak/>
        <w:t>Site Proposals</w:t>
      </w:r>
      <w:r w:rsidR="00C43495" w:rsidRPr="005608F9">
        <w:t xml:space="preserve"> Plan</w:t>
      </w:r>
      <w:bookmarkEnd w:id="43"/>
      <w:bookmarkEnd w:id="44"/>
      <w:bookmarkEnd w:id="45"/>
      <w:r w:rsidR="008D1DA7">
        <w:t xml:space="preserve"> </w:t>
      </w:r>
      <w:r w:rsidR="008D1DA7">
        <w:rPr>
          <w:sz w:val="20"/>
          <w:szCs w:val="16"/>
        </w:rPr>
        <w:t>SM-F04</w:t>
      </w:r>
    </w:p>
    <w:p w14:paraId="61B1C7E1" w14:textId="77777777" w:rsidR="00860F40" w:rsidRDefault="00860F40" w:rsidP="00987CA3">
      <w:pPr>
        <w:rPr>
          <w:color w:val="808080" w:themeColor="background1" w:themeShade="80"/>
        </w:rPr>
        <w:sectPr w:rsidR="00860F40" w:rsidSect="00876E4D">
          <w:type w:val="continuous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num="2" w:space="708"/>
          <w:docGrid w:linePitch="326"/>
        </w:sectPr>
      </w:pPr>
    </w:p>
    <w:p w14:paraId="2E074D45" w14:textId="216C83DE" w:rsidR="00FB0392" w:rsidRDefault="009F46F4" w:rsidP="006C0F71">
      <w:pPr>
        <w:pStyle w:val="NoSpacing"/>
        <w:rPr>
          <w:sz w:val="24"/>
          <w:szCs w:val="24"/>
        </w:rPr>
      </w:pPr>
      <w:r w:rsidRPr="00C865FC">
        <w:rPr>
          <w:sz w:val="24"/>
          <w:szCs w:val="24"/>
        </w:rPr>
        <w:t>As a minimum, show all the proposed habitats to be retained, created or enhanced.</w:t>
      </w:r>
      <w:r w:rsidR="0074491C" w:rsidRPr="00C865FC">
        <w:rPr>
          <w:sz w:val="24"/>
          <w:szCs w:val="24"/>
        </w:rPr>
        <w:t xml:space="preserve"> </w:t>
      </w:r>
    </w:p>
    <w:p w14:paraId="7C4DFC6B" w14:textId="51547EF9" w:rsidR="006B63A5" w:rsidRPr="00E322D2" w:rsidRDefault="006C0F71" w:rsidP="00C865FC">
      <w:pPr>
        <w:pStyle w:val="NoSpacing"/>
        <w:rPr>
          <w:szCs w:val="24"/>
        </w:rPr>
        <w:sectPr w:rsidR="006B63A5" w:rsidRPr="00E322D2" w:rsidSect="00876E4D">
          <w:type w:val="continuous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space="708"/>
          <w:docGrid w:linePitch="326"/>
        </w:sectPr>
      </w:pPr>
      <w:r w:rsidRPr="00C865FC">
        <w:rPr>
          <w:sz w:val="24"/>
          <w:szCs w:val="24"/>
        </w:rPr>
        <w:t xml:space="preserve">The map could be on an aerial photo, or a sketch map showing mapped habitat polygons. </w:t>
      </w:r>
      <w:r w:rsidR="00B2703D" w:rsidRPr="744A89B6">
        <w:rPr>
          <w:sz w:val="24"/>
          <w:szCs w:val="24"/>
        </w:rPr>
        <w:t xml:space="preserve">Include parcel references if possible. </w:t>
      </w:r>
      <w:r w:rsidRPr="00C865FC">
        <w:rPr>
          <w:sz w:val="24"/>
          <w:szCs w:val="24"/>
        </w:rPr>
        <w:t xml:space="preserve">It is </w:t>
      </w:r>
      <w:r w:rsidR="00B2703D" w:rsidRPr="744A89B6">
        <w:rPr>
          <w:sz w:val="24"/>
          <w:szCs w:val="24"/>
        </w:rPr>
        <w:t xml:space="preserve">also </w:t>
      </w:r>
      <w:r w:rsidRPr="00C865FC">
        <w:rPr>
          <w:sz w:val="24"/>
          <w:szCs w:val="24"/>
        </w:rPr>
        <w:t xml:space="preserve">helpful to include a </w:t>
      </w:r>
      <w:r w:rsidR="00DB70F4" w:rsidRPr="00C865FC">
        <w:rPr>
          <w:sz w:val="24"/>
          <w:szCs w:val="24"/>
        </w:rPr>
        <w:t>north arrow and sc</w:t>
      </w:r>
      <w:r w:rsidRPr="00C865FC">
        <w:rPr>
          <w:sz w:val="24"/>
          <w:szCs w:val="24"/>
        </w:rPr>
        <w:t>ale</w:t>
      </w:r>
      <w:r w:rsidR="00B2703D" w:rsidRPr="744A89B6">
        <w:rPr>
          <w:sz w:val="24"/>
          <w:szCs w:val="24"/>
        </w:rPr>
        <w:t>.</w:t>
      </w:r>
    </w:p>
    <w:p w14:paraId="0AB9F4AE" w14:textId="6D7E6568" w:rsidR="00C83DCD" w:rsidRDefault="00004750" w:rsidP="00987CA3">
      <w:sdt>
        <w:sdtPr>
          <w:id w:val="147178024"/>
          <w:showingPlcHdr/>
          <w:picture/>
        </w:sdtPr>
        <w:sdtContent>
          <w:r w:rsidR="00C43495" w:rsidRPr="005608F9">
            <w:rPr>
              <w:noProof/>
            </w:rPr>
            <w:drawing>
              <wp:inline distT="0" distB="0" distL="0" distR="0" wp14:anchorId="4B0FF51D" wp14:editId="72A0D032">
                <wp:extent cx="14083529" cy="7282445"/>
                <wp:effectExtent l="0" t="0" r="0" b="0"/>
                <wp:docPr id="51" name="Picture 5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8376" cy="7284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CBBFF0" w14:textId="77777777" w:rsidR="00B0150B" w:rsidRDefault="00B0150B" w:rsidP="00987CA3">
      <w:pPr>
        <w:pStyle w:val="Heading1"/>
        <w:sectPr w:rsidR="00B0150B" w:rsidSect="00876E4D">
          <w:type w:val="continuous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num="2" w:space="708"/>
          <w:docGrid w:linePitch="326"/>
        </w:sectPr>
      </w:pPr>
    </w:p>
    <w:p w14:paraId="539332BF" w14:textId="77777777" w:rsidR="004E2FB6" w:rsidRPr="004E2FB6" w:rsidRDefault="004E2FB6" w:rsidP="009317F3">
      <w:pPr>
        <w:pStyle w:val="Heading2"/>
      </w:pPr>
    </w:p>
    <w:p w14:paraId="3416F3E3" w14:textId="0107886F" w:rsidR="00987CA3" w:rsidRPr="005608F9" w:rsidRDefault="00987CA3" w:rsidP="00B042EF">
      <w:pPr>
        <w:sectPr w:rsidR="00987CA3" w:rsidRPr="005608F9" w:rsidSect="00876E4D">
          <w:type w:val="continuous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space="708"/>
          <w:docGrid w:linePitch="326"/>
        </w:sectPr>
      </w:pPr>
    </w:p>
    <w:p w14:paraId="1FBBEE48" w14:textId="75671D24" w:rsidR="00987CA3" w:rsidRPr="005608F9" w:rsidRDefault="00987CA3" w:rsidP="00987CA3">
      <w:pPr>
        <w:rPr>
          <w:b/>
          <w:color w:val="008631"/>
          <w:sz w:val="48"/>
        </w:rPr>
        <w:sectPr w:rsidR="00987CA3" w:rsidRPr="005608F9" w:rsidSect="00876E4D">
          <w:type w:val="continuous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num="2" w:space="708"/>
          <w:docGrid w:linePitch="326"/>
        </w:sectPr>
      </w:pPr>
      <w:bookmarkStart w:id="46" w:name="_Environmental_Information"/>
      <w:bookmarkEnd w:id="46"/>
    </w:p>
    <w:p w14:paraId="2EC63247" w14:textId="1D9EAC6B" w:rsidR="00987CA3" w:rsidRPr="005608F9" w:rsidRDefault="008C1845" w:rsidP="009922A5">
      <w:pPr>
        <w:pStyle w:val="Heading1"/>
      </w:pPr>
      <w:bookmarkStart w:id="47" w:name="_Aims_and_Design"/>
      <w:bookmarkStart w:id="48" w:name="_Management_Plan_Aims"/>
      <w:bookmarkStart w:id="49" w:name="_Toc109745205"/>
      <w:bookmarkEnd w:id="47"/>
      <w:bookmarkEnd w:id="48"/>
      <w:r>
        <w:lastRenderedPageBreak/>
        <w:t>Management Plan Aims</w:t>
      </w:r>
      <w:r w:rsidR="008B50BA">
        <w:t xml:space="preserve"> and Objectives</w:t>
      </w:r>
      <w:bookmarkEnd w:id="49"/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87CA3" w:rsidRPr="005608F9" w14:paraId="212D5FEF" w14:textId="77777777" w:rsidTr="744A8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5C075AA5" w14:textId="5BA265BC" w:rsidR="00987CA3" w:rsidRPr="000C32A8" w:rsidRDefault="000025FE" w:rsidP="00F8230C">
            <w:pPr>
              <w:jc w:val="both"/>
            </w:pPr>
            <w:r>
              <w:t xml:space="preserve">Overview of Proposed Habitat </w:t>
            </w:r>
            <w:r w:rsidR="00864469">
              <w:t>A</w:t>
            </w:r>
            <w:r w:rsidR="008C1845">
              <w:t xml:space="preserve">ims and </w:t>
            </w:r>
            <w:r w:rsidR="00864469">
              <w:t>O</w:t>
            </w:r>
            <w:r w:rsidR="008C1845">
              <w:t xml:space="preserve">bjectives </w:t>
            </w:r>
            <w:r w:rsidR="008D1DA7" w:rsidRPr="0A372EC8">
              <w:rPr>
                <w:b w:val="0"/>
                <w:sz w:val="18"/>
                <w:szCs w:val="18"/>
              </w:rPr>
              <w:t>SM-B07</w:t>
            </w:r>
          </w:p>
        </w:tc>
      </w:tr>
      <w:tr w:rsidR="00987CA3" w:rsidRPr="005608F9" w14:paraId="53A35AC2" w14:textId="77777777" w:rsidTr="744A89B6">
        <w:trPr>
          <w:trHeight w:val="3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74CD0F18" w14:textId="1D4E6CFF" w:rsidR="009A2511" w:rsidRPr="005B3B52" w:rsidRDefault="009A2511" w:rsidP="009A2511">
            <w:pPr>
              <w:jc w:val="both"/>
              <w:rPr>
                <w:color w:val="7F7F7F" w:themeColor="accent6"/>
                <w:szCs w:val="24"/>
              </w:rPr>
            </w:pPr>
            <w:r w:rsidRPr="005B3B52">
              <w:rPr>
                <w:color w:val="7F7F7F" w:themeColor="accent6"/>
                <w:szCs w:val="24"/>
              </w:rPr>
              <w:t xml:space="preserve">Present </w:t>
            </w:r>
            <w:r w:rsidRPr="005B3B52">
              <w:rPr>
                <w:color w:val="7F7F7F" w:themeColor="text1" w:themeTint="80"/>
                <w:szCs w:val="24"/>
              </w:rPr>
              <w:t>an overview only of the project</w:t>
            </w:r>
            <w:r>
              <w:rPr>
                <w:color w:val="7F7F7F" w:themeColor="text1" w:themeTint="80"/>
                <w:szCs w:val="24"/>
              </w:rPr>
              <w:t>. Include clear and concise</w:t>
            </w:r>
            <w:r w:rsidRPr="005B3B52">
              <w:rPr>
                <w:color w:val="7F7F7F" w:themeColor="accent6"/>
                <w:szCs w:val="24"/>
              </w:rPr>
              <w:t xml:space="preserve"> aims and objectives, informed by relevant </w:t>
            </w:r>
            <w:r>
              <w:rPr>
                <w:color w:val="7F7F7F" w:themeColor="accent6"/>
                <w:szCs w:val="24"/>
              </w:rPr>
              <w:t>site information.</w:t>
            </w:r>
          </w:p>
          <w:p w14:paraId="106B3738" w14:textId="2B6A3B3E" w:rsidR="00932DCD" w:rsidRPr="00363407" w:rsidRDefault="00932DCD" w:rsidP="00F8230C">
            <w:pPr>
              <w:pStyle w:val="HMMPTtablecontents"/>
              <w:jc w:val="both"/>
              <w:rPr>
                <w:bCs w:val="0"/>
                <w:color w:val="7F7F7F" w:themeColor="text1" w:themeTint="80"/>
                <w:szCs w:val="24"/>
              </w:rPr>
            </w:pPr>
            <w:r w:rsidRPr="00363407">
              <w:rPr>
                <w:bCs w:val="0"/>
                <w:color w:val="7F7F7F" w:themeColor="text1" w:themeTint="80"/>
                <w:szCs w:val="24"/>
              </w:rPr>
              <w:t>Do not include detailed management prescriptions and targets here.</w:t>
            </w:r>
            <w:r w:rsidR="00970C15" w:rsidRPr="00363407">
              <w:rPr>
                <w:bCs w:val="0"/>
                <w:color w:val="7F7F7F" w:themeColor="text1" w:themeTint="80"/>
                <w:szCs w:val="24"/>
              </w:rPr>
              <w:t xml:space="preserve"> There is space to</w:t>
            </w:r>
            <w:r w:rsidRPr="00363407">
              <w:rPr>
                <w:bCs w:val="0"/>
                <w:color w:val="7F7F7F" w:themeColor="text1" w:themeTint="80"/>
                <w:szCs w:val="24"/>
              </w:rPr>
              <w:t xml:space="preserve"> provide further details in the targets and prescriptions sections below. </w:t>
            </w:r>
          </w:p>
          <w:p w14:paraId="5D1F9EC5" w14:textId="43F01CAA" w:rsidR="008B50BA" w:rsidRPr="005B3B52" w:rsidRDefault="328849AC" w:rsidP="00F8230C">
            <w:pPr>
              <w:jc w:val="both"/>
              <w:rPr>
                <w:color w:val="7F7F7F" w:themeColor="accent6"/>
                <w:szCs w:val="24"/>
              </w:rPr>
            </w:pPr>
            <w:r w:rsidRPr="005B3B52">
              <w:rPr>
                <w:color w:val="7F7F7F" w:themeColor="accent6"/>
                <w:szCs w:val="24"/>
              </w:rPr>
              <w:t xml:space="preserve">Outline the </w:t>
            </w:r>
            <w:r w:rsidR="37798F72" w:rsidRPr="005B3B52">
              <w:rPr>
                <w:color w:val="7F7F7F" w:themeColor="accent6"/>
                <w:szCs w:val="24"/>
              </w:rPr>
              <w:t xml:space="preserve">reasons for the </w:t>
            </w:r>
            <w:r w:rsidRPr="005B3B52">
              <w:rPr>
                <w:color w:val="7F7F7F" w:themeColor="accent6"/>
                <w:szCs w:val="24"/>
              </w:rPr>
              <w:t xml:space="preserve">habitat retention, enhancement and creation </w:t>
            </w:r>
            <w:r w:rsidR="00F8230C">
              <w:rPr>
                <w:color w:val="7F7F7F" w:themeColor="accent6"/>
                <w:szCs w:val="24"/>
              </w:rPr>
              <w:t>targets</w:t>
            </w:r>
            <w:r w:rsidRPr="005B3B52">
              <w:rPr>
                <w:color w:val="7F7F7F" w:themeColor="accent6"/>
                <w:szCs w:val="24"/>
              </w:rPr>
              <w:t xml:space="preserve"> of your project as discussed and incorporated at an early stage of the </w:t>
            </w:r>
            <w:r w:rsidR="00883C5F">
              <w:rPr>
                <w:color w:val="7F7F7F" w:themeColor="accent6"/>
                <w:szCs w:val="24"/>
              </w:rPr>
              <w:t xml:space="preserve">landscape </w:t>
            </w:r>
            <w:r w:rsidRPr="005B3B52">
              <w:rPr>
                <w:color w:val="7F7F7F" w:themeColor="accent6"/>
                <w:szCs w:val="24"/>
              </w:rPr>
              <w:t>design.</w:t>
            </w:r>
          </w:p>
          <w:p w14:paraId="3D752F46" w14:textId="1097CB87" w:rsidR="004A4C61" w:rsidRPr="00970C15" w:rsidRDefault="37798F72" w:rsidP="00F8230C">
            <w:pPr>
              <w:jc w:val="both"/>
              <w:rPr>
                <w:color w:val="7F7F7F" w:themeColor="accent6"/>
                <w:szCs w:val="24"/>
              </w:rPr>
            </w:pPr>
            <w:r w:rsidRPr="005B3B52">
              <w:rPr>
                <w:color w:val="7F7F7F" w:themeColor="accent6"/>
                <w:szCs w:val="24"/>
              </w:rPr>
              <w:t>Summarise</w:t>
            </w:r>
            <w:r w:rsidR="6D8C9BAD" w:rsidRPr="005B3B52">
              <w:rPr>
                <w:color w:val="7F7F7F" w:themeColor="accent6"/>
                <w:szCs w:val="24"/>
              </w:rPr>
              <w:t xml:space="preserve"> how each objective </w:t>
            </w:r>
            <w:r w:rsidR="4A6832CE" w:rsidRPr="005B3B52">
              <w:rPr>
                <w:color w:val="7F7F7F" w:themeColor="accent6"/>
                <w:szCs w:val="24"/>
              </w:rPr>
              <w:t>will</w:t>
            </w:r>
            <w:r w:rsidR="6D8C9BAD" w:rsidRPr="005B3B52">
              <w:rPr>
                <w:color w:val="7F7F7F" w:themeColor="accent6"/>
                <w:szCs w:val="24"/>
              </w:rPr>
              <w:t xml:space="preserve"> be achieved</w:t>
            </w:r>
            <w:r w:rsidR="008E28CD">
              <w:rPr>
                <w:color w:val="7F7F7F" w:themeColor="accent6"/>
                <w:szCs w:val="24"/>
              </w:rPr>
              <w:t xml:space="preserve"> during</w:t>
            </w:r>
            <w:r w:rsidR="00EB401C">
              <w:rPr>
                <w:color w:val="7F7F7F" w:themeColor="accent6"/>
                <w:szCs w:val="24"/>
              </w:rPr>
              <w:t xml:space="preserve"> </w:t>
            </w:r>
            <w:r w:rsidR="6D8C9BAD" w:rsidRPr="005B3B52">
              <w:rPr>
                <w:color w:val="7F7F7F" w:themeColor="accent6"/>
                <w:szCs w:val="24"/>
              </w:rPr>
              <w:t>the 30</w:t>
            </w:r>
            <w:r w:rsidR="00EB401C">
              <w:rPr>
                <w:color w:val="7F7F7F" w:themeColor="accent6"/>
                <w:szCs w:val="24"/>
              </w:rPr>
              <w:t xml:space="preserve">+ </w:t>
            </w:r>
            <w:r w:rsidR="6D8C9BAD" w:rsidRPr="005B3B52">
              <w:rPr>
                <w:color w:val="7F7F7F" w:themeColor="accent6"/>
                <w:szCs w:val="24"/>
              </w:rPr>
              <w:t>year management period.</w:t>
            </w:r>
          </w:p>
        </w:tc>
      </w:tr>
      <w:tr w:rsidR="007D7622" w14:paraId="15803060" w14:textId="77777777" w:rsidTr="744A8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shd w:val="clear" w:color="auto" w:fill="00AF41" w:themeFill="accent1"/>
          </w:tcPr>
          <w:p w14:paraId="7102DA5E" w14:textId="039B6377" w:rsidR="007D7622" w:rsidRPr="000C32A8" w:rsidRDefault="6D36D31F" w:rsidP="00F8230C">
            <w:pPr>
              <w:pStyle w:val="Heading3"/>
              <w:jc w:val="both"/>
              <w:rPr>
                <w:sz w:val="24"/>
                <w:szCs w:val="24"/>
              </w:rPr>
            </w:pPr>
            <w:bookmarkStart w:id="50" w:name="_Retained_&amp;_Enhanced"/>
            <w:bookmarkEnd w:id="50"/>
            <w:r w:rsidRPr="000C32A8">
              <w:rPr>
                <w:color w:val="FFFFFF" w:themeColor="background1"/>
                <w:sz w:val="24"/>
                <w:szCs w:val="24"/>
              </w:rPr>
              <w:t xml:space="preserve">Retained </w:t>
            </w:r>
            <w:r w:rsidR="37798F72" w:rsidRPr="000C32A8">
              <w:rPr>
                <w:color w:val="FFFFFF" w:themeColor="background1"/>
                <w:sz w:val="24"/>
                <w:szCs w:val="24"/>
              </w:rPr>
              <w:t>and</w:t>
            </w:r>
            <w:r w:rsidRPr="000C32A8">
              <w:rPr>
                <w:color w:val="FFFFFF" w:themeColor="background1"/>
                <w:sz w:val="24"/>
                <w:szCs w:val="24"/>
              </w:rPr>
              <w:t xml:space="preserve"> Enhanced Habitats Protection Measures</w:t>
            </w:r>
            <w:r w:rsidR="008D1DA7" w:rsidRPr="000C32A8">
              <w:rPr>
                <w:sz w:val="24"/>
                <w:szCs w:val="24"/>
              </w:rPr>
              <w:t xml:space="preserve"> </w:t>
            </w:r>
            <w:r w:rsidR="008D1DA7" w:rsidRPr="0000034F">
              <w:rPr>
                <w:b w:val="0"/>
                <w:bCs w:val="0"/>
                <w:color w:val="FFFFFF" w:themeColor="background1"/>
                <w:sz w:val="20"/>
                <w:szCs w:val="20"/>
              </w:rPr>
              <w:t>SM-B08</w:t>
            </w:r>
          </w:p>
        </w:tc>
      </w:tr>
      <w:tr w:rsidR="004A4C61" w14:paraId="0F7B6709" w14:textId="77777777" w:rsidTr="744A89B6">
        <w:trPr>
          <w:trHeight w:val="2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shd w:val="clear" w:color="auto" w:fill="auto"/>
          </w:tcPr>
          <w:p w14:paraId="793B811E" w14:textId="04E59F8E" w:rsidR="004A4C61" w:rsidRPr="005B3B52" w:rsidRDefault="6697FFA4" w:rsidP="1CC583F1">
            <w:pPr>
              <w:jc w:val="both"/>
              <w:rPr>
                <w:color w:val="7F7F7F" w:themeColor="accent6"/>
              </w:rPr>
            </w:pPr>
            <w:r w:rsidRPr="744A89B6">
              <w:rPr>
                <w:color w:val="7F7F7F" w:themeColor="text1" w:themeTint="80"/>
              </w:rPr>
              <w:t xml:space="preserve">Set out the measures to be implemented to protect and secure </w:t>
            </w:r>
            <w:r w:rsidR="13648DD5" w:rsidRPr="744A89B6">
              <w:rPr>
                <w:color w:val="7F7F7F" w:themeColor="text1" w:themeTint="80"/>
              </w:rPr>
              <w:t xml:space="preserve">the </w:t>
            </w:r>
            <w:r w:rsidRPr="744A89B6">
              <w:rPr>
                <w:color w:val="7F7F7F" w:themeColor="text1" w:themeTint="80"/>
              </w:rPr>
              <w:t xml:space="preserve">retained and </w:t>
            </w:r>
            <w:r w:rsidR="13648DD5" w:rsidRPr="744A89B6">
              <w:rPr>
                <w:color w:val="7F7F7F" w:themeColor="text1" w:themeTint="80"/>
              </w:rPr>
              <w:t xml:space="preserve">the </w:t>
            </w:r>
            <w:r w:rsidRPr="744A89B6">
              <w:rPr>
                <w:color w:val="7F7F7F" w:themeColor="text1" w:themeTint="80"/>
              </w:rPr>
              <w:t>enhanced habitats</w:t>
            </w:r>
            <w:r w:rsidR="1B2121F5" w:rsidRPr="744A89B6">
              <w:rPr>
                <w:color w:val="7F7F7F" w:themeColor="text1" w:themeTint="80"/>
              </w:rPr>
              <w:t xml:space="preserve"> during and post any construction or other site works</w:t>
            </w:r>
            <w:r w:rsidRPr="744A89B6">
              <w:rPr>
                <w:color w:val="7F7F7F" w:themeColor="text1" w:themeTint="80"/>
              </w:rPr>
              <w:t>.</w:t>
            </w:r>
            <w:r w:rsidR="5861CDF0" w:rsidRPr="744A89B6">
              <w:rPr>
                <w:color w:val="7F7F7F" w:themeColor="text1" w:themeTint="80"/>
              </w:rPr>
              <w:t xml:space="preserve"> Say how long these </w:t>
            </w:r>
            <w:r w:rsidR="302D1E02" w:rsidRPr="744A89B6">
              <w:rPr>
                <w:color w:val="7F7F7F" w:themeColor="text1" w:themeTint="80"/>
              </w:rPr>
              <w:t>measures</w:t>
            </w:r>
            <w:r w:rsidR="5861CDF0" w:rsidRPr="744A89B6">
              <w:rPr>
                <w:color w:val="7F7F7F" w:themeColor="text1" w:themeTint="80"/>
              </w:rPr>
              <w:t xml:space="preserve"> are expected to be in place (e.g. will these be required for the full management plan</w:t>
            </w:r>
            <w:r w:rsidR="302D1E02" w:rsidRPr="744A89B6">
              <w:rPr>
                <w:color w:val="7F7F7F" w:themeColor="text1" w:themeTint="80"/>
              </w:rPr>
              <w:t xml:space="preserve"> timescale</w:t>
            </w:r>
            <w:r w:rsidR="376843BE" w:rsidRPr="744A89B6">
              <w:rPr>
                <w:color w:val="7F7F7F" w:themeColor="text1" w:themeTint="80"/>
              </w:rPr>
              <w:t>?).</w:t>
            </w:r>
          </w:p>
          <w:p w14:paraId="5B776C1C" w14:textId="40DA5568" w:rsidR="004A4C61" w:rsidRPr="005B3B52" w:rsidRDefault="004A4C61" w:rsidP="147EC969">
            <w:pPr>
              <w:jc w:val="both"/>
              <w:rPr>
                <w:color w:val="FFFFFF" w:themeColor="background1"/>
              </w:rPr>
            </w:pPr>
            <w:r w:rsidRPr="147EC969">
              <w:rPr>
                <w:color w:val="7F7F7F" w:themeColor="text1" w:themeTint="80"/>
              </w:rPr>
              <w:t xml:space="preserve">For example, provide </w:t>
            </w:r>
            <w:r w:rsidR="03F3D246" w:rsidRPr="147EC969">
              <w:rPr>
                <w:color w:val="7F7F7F" w:themeColor="text1" w:themeTint="80"/>
              </w:rPr>
              <w:t>details</w:t>
            </w:r>
            <w:r w:rsidRPr="147EC969">
              <w:rPr>
                <w:color w:val="7F7F7F" w:themeColor="text1" w:themeTint="80"/>
              </w:rPr>
              <w:t xml:space="preserve"> of protective fencing which will be used to surround retained trees and habitats to </w:t>
            </w:r>
            <w:r w:rsidR="00F8230C" w:rsidRPr="147EC969">
              <w:rPr>
                <w:color w:val="7F7F7F" w:themeColor="text1" w:themeTint="80"/>
              </w:rPr>
              <w:t>protect them from</w:t>
            </w:r>
            <w:r w:rsidRPr="147EC969">
              <w:rPr>
                <w:color w:val="7F7F7F" w:themeColor="text1" w:themeTint="80"/>
              </w:rPr>
              <w:t xml:space="preserve"> accidental damage or excessive trampling.</w:t>
            </w:r>
            <w:r>
              <w:t xml:space="preserve"> </w:t>
            </w:r>
          </w:p>
        </w:tc>
      </w:tr>
      <w:tr w:rsidR="00970C15" w:rsidRPr="005608F9" w14:paraId="23F94C12" w14:textId="77777777" w:rsidTr="744A8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shd w:val="clear" w:color="auto" w:fill="00AF41" w:themeFill="accent1"/>
          </w:tcPr>
          <w:p w14:paraId="51D643F1" w14:textId="4EFB7337" w:rsidR="00970C15" w:rsidRPr="00970C15" w:rsidRDefault="54DB6966" w:rsidP="00F8230C">
            <w:pPr>
              <w:jc w:val="both"/>
              <w:rPr>
                <w:b/>
                <w:bCs/>
              </w:rPr>
            </w:pPr>
            <w:r w:rsidRPr="744A89B6">
              <w:rPr>
                <w:b/>
                <w:bCs/>
                <w:color w:val="FFFFFF" w:themeColor="background1"/>
              </w:rPr>
              <w:t xml:space="preserve">Summary of Adaptive Management Approaches </w:t>
            </w:r>
            <w:r w:rsidRPr="00E01E80">
              <w:rPr>
                <w:color w:val="FFFFFF" w:themeColor="background1"/>
                <w:sz w:val="20"/>
                <w:szCs w:val="20"/>
              </w:rPr>
              <w:t>S</w:t>
            </w:r>
            <w:r w:rsidR="5FC022D3" w:rsidRPr="00E01E80">
              <w:rPr>
                <w:color w:val="FFFFFF" w:themeColor="background1"/>
                <w:sz w:val="20"/>
                <w:szCs w:val="20"/>
              </w:rPr>
              <w:t>M</w:t>
            </w:r>
            <w:r w:rsidRPr="00E01E80">
              <w:rPr>
                <w:color w:val="FFFFFF" w:themeColor="background1"/>
                <w:sz w:val="20"/>
                <w:szCs w:val="20"/>
              </w:rPr>
              <w:t>-B09</w:t>
            </w:r>
          </w:p>
        </w:tc>
      </w:tr>
      <w:tr w:rsidR="00970C15" w:rsidRPr="005608F9" w14:paraId="2850DD7C" w14:textId="77777777" w:rsidTr="744A89B6">
        <w:trPr>
          <w:trHeight w:val="3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</w:tcPr>
          <w:p w14:paraId="2DE80803" w14:textId="495465C6" w:rsidR="00970C15" w:rsidRDefault="0AE0845B" w:rsidP="007B018B">
            <w:pPr>
              <w:ind w:right="0"/>
              <w:jc w:val="both"/>
              <w:rPr>
                <w:color w:val="7F7F7F" w:themeColor="text1" w:themeTint="80"/>
              </w:rPr>
            </w:pPr>
            <w:r w:rsidRPr="744A89B6">
              <w:rPr>
                <w:color w:val="7F7F7F" w:themeColor="text1" w:themeTint="80"/>
              </w:rPr>
              <w:t xml:space="preserve">Over a </w:t>
            </w:r>
            <w:r w:rsidR="5211D2E5" w:rsidRPr="744A89B6">
              <w:rPr>
                <w:color w:val="7F7F7F" w:themeColor="text1" w:themeTint="80"/>
              </w:rPr>
              <w:t>30-year</w:t>
            </w:r>
            <w:r w:rsidRPr="744A89B6">
              <w:rPr>
                <w:color w:val="7F7F7F" w:themeColor="text1" w:themeTint="80"/>
              </w:rPr>
              <w:t xml:space="preserve"> period</w:t>
            </w:r>
            <w:r w:rsidR="00E51090">
              <w:rPr>
                <w:color w:val="7F7F7F" w:themeColor="text1" w:themeTint="80"/>
              </w:rPr>
              <w:t>,</w:t>
            </w:r>
            <w:r w:rsidRPr="744A89B6">
              <w:rPr>
                <w:color w:val="7F7F7F" w:themeColor="text1" w:themeTint="80"/>
              </w:rPr>
              <w:t xml:space="preserve"> adjustments may need to be made to the management of the habitats to ensure that they continue to achieve the outcomes specified at the time of the original b</w:t>
            </w:r>
            <w:r w:rsidR="11D91E39" w:rsidRPr="744A89B6">
              <w:rPr>
                <w:color w:val="7F7F7F" w:themeColor="text1" w:themeTint="80"/>
              </w:rPr>
              <w:t>iodiversity gain plan approval.</w:t>
            </w:r>
          </w:p>
          <w:p w14:paraId="5E6D75E6" w14:textId="6A2D1E79" w:rsidR="00970C15" w:rsidRPr="00970C15" w:rsidRDefault="54DB6966" w:rsidP="60AB58C1">
            <w:pPr>
              <w:jc w:val="both"/>
              <w:rPr>
                <w:color w:val="7F7F7F" w:themeColor="accent6"/>
              </w:rPr>
            </w:pPr>
            <w:r w:rsidRPr="744A89B6">
              <w:rPr>
                <w:color w:val="7F7F7F" w:themeColor="text1" w:themeTint="80"/>
              </w:rPr>
              <w:t xml:space="preserve">Provide a summary here of how </w:t>
            </w:r>
            <w:r w:rsidR="2AAADD36" w:rsidRPr="744A89B6">
              <w:rPr>
                <w:color w:val="7F7F7F" w:themeColor="text1" w:themeTint="80"/>
              </w:rPr>
              <w:t>you will factor this</w:t>
            </w:r>
            <w:r w:rsidRPr="744A89B6">
              <w:rPr>
                <w:color w:val="7F7F7F" w:themeColor="text1" w:themeTint="80"/>
              </w:rPr>
              <w:t xml:space="preserve"> into your management plan. </w:t>
            </w:r>
            <w:r w:rsidR="0012C10B" w:rsidRPr="744A89B6">
              <w:rPr>
                <w:color w:val="7F7F7F" w:themeColor="text1" w:themeTint="80"/>
              </w:rPr>
              <w:t xml:space="preserve">For example, </w:t>
            </w:r>
            <w:r w:rsidR="2BA26F7D" w:rsidRPr="744A89B6">
              <w:rPr>
                <w:color w:val="7F7F7F" w:themeColor="text1" w:themeTint="80"/>
              </w:rPr>
              <w:t>what if</w:t>
            </w:r>
            <w:r w:rsidR="0012C10B" w:rsidRPr="744A89B6">
              <w:rPr>
                <w:color w:val="7F7F7F" w:themeColor="text1" w:themeTint="80"/>
              </w:rPr>
              <w:t xml:space="preserve"> there</w:t>
            </w:r>
            <w:r w:rsidR="604F83B2" w:rsidRPr="744A89B6">
              <w:rPr>
                <w:color w:val="7F7F7F" w:themeColor="text1" w:themeTint="80"/>
              </w:rPr>
              <w:t>’s</w:t>
            </w:r>
            <w:r w:rsidR="0012C10B" w:rsidRPr="744A89B6">
              <w:rPr>
                <w:color w:val="7F7F7F" w:themeColor="text1" w:themeTint="80"/>
              </w:rPr>
              <w:t xml:space="preserve"> an</w:t>
            </w:r>
            <w:r w:rsidR="4A5DFD0B" w:rsidRPr="744A89B6">
              <w:rPr>
                <w:color w:val="7F7F7F" w:themeColor="text1" w:themeTint="80"/>
              </w:rPr>
              <w:t xml:space="preserve"> increased recreational use of the site</w:t>
            </w:r>
            <w:r w:rsidR="0AA9E089" w:rsidRPr="744A89B6">
              <w:rPr>
                <w:color w:val="7F7F7F" w:themeColor="text1" w:themeTint="80"/>
              </w:rPr>
              <w:t>, periods of above or below average rainfall, damage to the site</w:t>
            </w:r>
            <w:r w:rsidR="0012C10B" w:rsidRPr="744A89B6">
              <w:rPr>
                <w:color w:val="7F7F7F" w:themeColor="text1" w:themeTint="80"/>
              </w:rPr>
              <w:t xml:space="preserve">, </w:t>
            </w:r>
            <w:r w:rsidR="4513BBE6" w:rsidRPr="744A89B6">
              <w:rPr>
                <w:color w:val="7F7F7F" w:themeColor="text1" w:themeTint="80"/>
              </w:rPr>
              <w:t>or</w:t>
            </w:r>
            <w:r w:rsidR="0012C10B" w:rsidRPr="744A89B6">
              <w:rPr>
                <w:color w:val="7F7F7F" w:themeColor="text1" w:themeTint="80"/>
              </w:rPr>
              <w:t xml:space="preserve"> other changes? </w:t>
            </w:r>
            <w:r w:rsidRPr="744A89B6">
              <w:rPr>
                <w:color w:val="7F7F7F" w:themeColor="text1" w:themeTint="80"/>
              </w:rPr>
              <w:t xml:space="preserve">Consider how observations from monitoring surveys and day-to-day observations will be fed into the ongoing management.  </w:t>
            </w:r>
          </w:p>
        </w:tc>
      </w:tr>
    </w:tbl>
    <w:p w14:paraId="4B8E5CFA" w14:textId="3BFEC13F" w:rsidR="00987CA3" w:rsidRDefault="00987CA3" w:rsidP="00F8230C">
      <w:pPr>
        <w:jc w:val="both"/>
      </w:pPr>
    </w:p>
    <w:p w14:paraId="13C9D480" w14:textId="48C4843E" w:rsidR="008B50BA" w:rsidRDefault="007D7622" w:rsidP="00F8230C">
      <w:pPr>
        <w:pStyle w:val="Heading3"/>
        <w:jc w:val="both"/>
      </w:pPr>
      <w:bookmarkStart w:id="51" w:name="_Habitat_Proposals"/>
      <w:bookmarkEnd w:id="51"/>
      <w:r>
        <w:t xml:space="preserve">Habitat </w:t>
      </w:r>
      <w:r w:rsidR="5FC202D1">
        <w:t xml:space="preserve">Management </w:t>
      </w:r>
      <w:r>
        <w:t>Proposals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1"/>
      </w:tblGrid>
      <w:tr w:rsidR="00412705" w14:paraId="7F97460B" w14:textId="77777777" w:rsidTr="744A8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13BAC7FF" w14:textId="06FE2182" w:rsidR="00412705" w:rsidRDefault="00412705" w:rsidP="00412705">
            <w:r>
              <w:t xml:space="preserve">Habitat Baseline Description </w:t>
            </w:r>
            <w:r w:rsidRPr="0000034F">
              <w:rPr>
                <w:b w:val="0"/>
                <w:bCs/>
                <w:sz w:val="20"/>
                <w:szCs w:val="18"/>
              </w:rPr>
              <w:t>SM-B10</w:t>
            </w:r>
          </w:p>
        </w:tc>
      </w:tr>
      <w:tr w:rsidR="00412705" w14:paraId="319024EF" w14:textId="77777777" w:rsidTr="744A89B6">
        <w:trPr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69670DFA" w14:textId="7564616B" w:rsidR="00412705" w:rsidRPr="00412705" w:rsidRDefault="00412705" w:rsidP="00412705">
            <w:r w:rsidRPr="00412705">
              <w:rPr>
                <w:color w:val="7F7F7F" w:themeColor="accent6"/>
              </w:rPr>
              <w:t>Describe the baseline habitats present on site (i.e. at start of project plan, prior to the commencement of works).</w:t>
            </w:r>
          </w:p>
        </w:tc>
      </w:tr>
      <w:tr w:rsidR="00412705" w14:paraId="654377C4" w14:textId="77777777" w:rsidTr="744A8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shd w:val="clear" w:color="auto" w:fill="00AF41" w:themeFill="accent1"/>
          </w:tcPr>
          <w:p w14:paraId="01E5BAFF" w14:textId="7DEA5D2B" w:rsidR="00412705" w:rsidRDefault="00412705" w:rsidP="00412705">
            <w:r w:rsidRPr="005B3B52">
              <w:rPr>
                <w:b/>
                <w:bCs/>
                <w:color w:val="FFFFFF" w:themeColor="background1"/>
              </w:rPr>
              <w:t>Retained Habitats</w:t>
            </w:r>
            <w:r w:rsidRPr="000C32A8">
              <w:rPr>
                <w:b/>
                <w:bCs/>
              </w:rPr>
              <w:t xml:space="preserve"> </w:t>
            </w:r>
            <w:r w:rsidRPr="0000034F">
              <w:rPr>
                <w:color w:val="FFFFFF" w:themeColor="background1"/>
                <w:sz w:val="20"/>
                <w:szCs w:val="18"/>
              </w:rPr>
              <w:t>SM-B11</w:t>
            </w:r>
          </w:p>
        </w:tc>
      </w:tr>
      <w:tr w:rsidR="00412705" w14:paraId="592181FD" w14:textId="77777777" w:rsidTr="744A89B6">
        <w:trPr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68567DB5" w14:textId="1CC5AB9C" w:rsidR="00412705" w:rsidRDefault="00412705" w:rsidP="7F80162F">
            <w:pPr>
              <w:rPr>
                <w:color w:val="7F7F7F" w:themeColor="text1" w:themeTint="80"/>
              </w:rPr>
            </w:pPr>
            <w:r w:rsidRPr="7F80162F">
              <w:rPr>
                <w:color w:val="7F7F7F" w:themeColor="text1" w:themeTint="80"/>
              </w:rPr>
              <w:t>Describe the habitats to be retained throughout this management plan. Use parcel</w:t>
            </w:r>
            <w:r w:rsidR="000025FE">
              <w:rPr>
                <w:color w:val="7F7F7F" w:themeColor="text1" w:themeTint="80"/>
              </w:rPr>
              <w:t xml:space="preserve"> references, </w:t>
            </w:r>
            <w:r w:rsidRPr="7F80162F">
              <w:rPr>
                <w:color w:val="7F7F7F" w:themeColor="text1" w:themeTint="80"/>
              </w:rPr>
              <w:t>feature</w:t>
            </w:r>
            <w:r w:rsidR="000025FE">
              <w:rPr>
                <w:color w:val="7F7F7F" w:themeColor="text1" w:themeTint="80"/>
              </w:rPr>
              <w:t>, or both</w:t>
            </w:r>
            <w:r w:rsidRPr="7F80162F">
              <w:rPr>
                <w:color w:val="7F7F7F" w:themeColor="text1" w:themeTint="80"/>
              </w:rPr>
              <w:t xml:space="preserve"> references and clearly show these on the accompanying site proposals plan.</w:t>
            </w:r>
          </w:p>
        </w:tc>
      </w:tr>
      <w:tr w:rsidR="00412705" w14:paraId="7B7C7E67" w14:textId="77777777" w:rsidTr="744A8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shd w:val="clear" w:color="auto" w:fill="00AF41" w:themeFill="accent1"/>
          </w:tcPr>
          <w:p w14:paraId="75849CB3" w14:textId="2A6CEC13" w:rsidR="00412705" w:rsidRDefault="00412705" w:rsidP="00412705">
            <w:r w:rsidRPr="005B3B52">
              <w:rPr>
                <w:b/>
                <w:bCs/>
                <w:color w:val="FFFFFF" w:themeColor="background1"/>
              </w:rPr>
              <w:t xml:space="preserve">Enhanced Habitats </w:t>
            </w:r>
            <w:r w:rsidRPr="0000034F">
              <w:rPr>
                <w:color w:val="FFFFFF" w:themeColor="background1"/>
                <w:sz w:val="20"/>
                <w:szCs w:val="18"/>
              </w:rPr>
              <w:t>SM-B12</w:t>
            </w:r>
          </w:p>
        </w:tc>
      </w:tr>
      <w:tr w:rsidR="00412705" w14:paraId="0B81747B" w14:textId="77777777" w:rsidTr="744A89B6">
        <w:trPr>
          <w:trHeight w:val="2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3ED6449B" w14:textId="2617A36E" w:rsidR="00412705" w:rsidRPr="005B3B52" w:rsidRDefault="00412705" w:rsidP="00412705">
            <w:pPr>
              <w:pStyle w:val="HMMPTtablecontents"/>
              <w:jc w:val="both"/>
              <w:rPr>
                <w:color w:val="7F7F7F" w:themeColor="accent6"/>
              </w:rPr>
            </w:pPr>
            <w:r w:rsidRPr="744A89B6">
              <w:rPr>
                <w:color w:val="7F7F7F" w:themeColor="text1" w:themeTint="80"/>
              </w:rPr>
              <w:t>Describe the overview of the aims of habitat enhancements. Use parcel references</w:t>
            </w:r>
            <w:r w:rsidR="4B76E549" w:rsidRPr="744A89B6">
              <w:rPr>
                <w:color w:val="7F7F7F" w:themeColor="text1" w:themeTint="80"/>
              </w:rPr>
              <w:t xml:space="preserve">, feature, or both </w:t>
            </w:r>
            <w:r w:rsidR="160D8916" w:rsidRPr="744A89B6">
              <w:rPr>
                <w:color w:val="7F7F7F" w:themeColor="text1" w:themeTint="80"/>
              </w:rPr>
              <w:t>references. C</w:t>
            </w:r>
            <w:r w:rsidRPr="744A89B6">
              <w:rPr>
                <w:color w:val="7F7F7F" w:themeColor="text1" w:themeTint="80"/>
              </w:rPr>
              <w:t>learly show these on the accompanying site proposals plan.</w:t>
            </w:r>
          </w:p>
          <w:p w14:paraId="720A2D86" w14:textId="3D12BF3B" w:rsidR="00412705" w:rsidRDefault="00412705" w:rsidP="00412705">
            <w:r w:rsidRPr="005B3B52">
              <w:rPr>
                <w:color w:val="7F7F7F" w:themeColor="text1" w:themeTint="80"/>
              </w:rPr>
              <w:t>Do not include detailed and specific management prescriptions and targets here. Instead, provide further details in the management targets and prescriptions sections below.</w:t>
            </w:r>
          </w:p>
        </w:tc>
      </w:tr>
      <w:tr w:rsidR="00412705" w14:paraId="3A68F392" w14:textId="77777777" w:rsidTr="744A8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shd w:val="clear" w:color="auto" w:fill="00AF41" w:themeFill="accent1"/>
          </w:tcPr>
          <w:p w14:paraId="005E3D79" w14:textId="60A68B77" w:rsidR="00412705" w:rsidRDefault="00412705" w:rsidP="00412705">
            <w:r w:rsidRPr="005B3B52">
              <w:rPr>
                <w:b/>
                <w:bCs/>
                <w:color w:val="FFFFFF" w:themeColor="background1"/>
              </w:rPr>
              <w:t xml:space="preserve">Created Habitats </w:t>
            </w:r>
            <w:r w:rsidRPr="0000034F">
              <w:rPr>
                <w:color w:val="FFFFFF" w:themeColor="background1"/>
                <w:sz w:val="20"/>
                <w:szCs w:val="18"/>
              </w:rPr>
              <w:t>SM-B13</w:t>
            </w:r>
          </w:p>
        </w:tc>
      </w:tr>
      <w:tr w:rsidR="00412705" w14:paraId="6AC18C36" w14:textId="77777777" w:rsidTr="744A89B6">
        <w:trPr>
          <w:trHeight w:val="2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001CB4B9" w14:textId="121FE7BC" w:rsidR="00412705" w:rsidRPr="005B3B52" w:rsidRDefault="00412705" w:rsidP="00412705">
            <w:pPr>
              <w:pStyle w:val="HMMPTtablecontents"/>
              <w:jc w:val="both"/>
              <w:rPr>
                <w:color w:val="7F7F7F" w:themeColor="accent6"/>
              </w:rPr>
            </w:pPr>
            <w:r w:rsidRPr="5DFFE986">
              <w:rPr>
                <w:color w:val="7F7F7F" w:themeColor="text1" w:themeTint="80"/>
              </w:rPr>
              <w:t xml:space="preserve">Describe the overview of the habitat creation </w:t>
            </w:r>
            <w:r w:rsidRPr="000025FE">
              <w:rPr>
                <w:color w:val="7F7F7F" w:themeColor="text1" w:themeTint="80"/>
              </w:rPr>
              <w:t>aims</w:t>
            </w:r>
            <w:r w:rsidR="00250492" w:rsidRPr="007B018B">
              <w:rPr>
                <w:color w:val="7F7F7F" w:themeColor="text1" w:themeTint="80"/>
              </w:rPr>
              <w:t>, i.e. those</w:t>
            </w:r>
            <w:r w:rsidRPr="007B018B">
              <w:rPr>
                <w:color w:val="7F7F7F" w:themeColor="text1" w:themeTint="80"/>
              </w:rPr>
              <w:t xml:space="preserve"> habitats</w:t>
            </w:r>
            <w:r w:rsidRPr="000025FE">
              <w:rPr>
                <w:color w:val="7F7F7F" w:themeColor="text1" w:themeTint="80"/>
              </w:rPr>
              <w:t xml:space="preserve"> that</w:t>
            </w:r>
            <w:r w:rsidRPr="5DFFE986">
              <w:rPr>
                <w:color w:val="7F7F7F" w:themeColor="text1" w:themeTint="80"/>
              </w:rPr>
              <w:t xml:space="preserve"> will be created as part of the BNG HMMP. Use</w:t>
            </w:r>
            <w:r w:rsidR="000025FE" w:rsidRPr="7F80162F">
              <w:rPr>
                <w:color w:val="7F7F7F" w:themeColor="text1" w:themeTint="80"/>
              </w:rPr>
              <w:t xml:space="preserve"> parcel</w:t>
            </w:r>
            <w:r w:rsidR="000025FE">
              <w:rPr>
                <w:color w:val="7F7F7F" w:themeColor="text1" w:themeTint="80"/>
              </w:rPr>
              <w:t xml:space="preserve"> references, </w:t>
            </w:r>
            <w:r w:rsidR="000025FE" w:rsidRPr="7F80162F">
              <w:rPr>
                <w:color w:val="7F7F7F" w:themeColor="text1" w:themeTint="80"/>
              </w:rPr>
              <w:t>feature</w:t>
            </w:r>
            <w:r w:rsidR="000025FE">
              <w:rPr>
                <w:color w:val="7F7F7F" w:themeColor="text1" w:themeTint="80"/>
              </w:rPr>
              <w:t>, or both</w:t>
            </w:r>
            <w:r w:rsidRPr="5DFFE986">
              <w:rPr>
                <w:color w:val="7F7F7F" w:themeColor="text1" w:themeTint="80"/>
              </w:rPr>
              <w:t xml:space="preserve"> and clearly show these on the accompanying site proposals plan.</w:t>
            </w:r>
          </w:p>
          <w:p w14:paraId="76F687B8" w14:textId="684DBCE6" w:rsidR="00412705" w:rsidRDefault="00412705" w:rsidP="00412705">
            <w:r w:rsidRPr="005B3B52">
              <w:rPr>
                <w:color w:val="7F7F7F" w:themeColor="text1" w:themeTint="80"/>
              </w:rPr>
              <w:t>Do not include detailed and specific management prescriptions and targets here. Instead provide further details in the management targets and prescriptions sections below.</w:t>
            </w:r>
          </w:p>
        </w:tc>
      </w:tr>
    </w:tbl>
    <w:p w14:paraId="394AA660" w14:textId="77777777" w:rsidR="00412705" w:rsidRPr="00412705" w:rsidRDefault="00412705" w:rsidP="00412705"/>
    <w:p w14:paraId="2D14748F" w14:textId="77777777" w:rsidR="0095754C" w:rsidRDefault="0095754C" w:rsidP="0095754C">
      <w:pPr>
        <w:sectPr w:rsidR="0095754C" w:rsidSect="00876E4D">
          <w:type w:val="continuous"/>
          <w:pgSz w:w="23811" w:h="16838" w:orient="landscape" w:code="8"/>
          <w:pgMar w:top="720" w:right="720" w:bottom="720" w:left="720" w:header="340" w:footer="340" w:gutter="0"/>
          <w:pgBorders w:offsetFrom="page">
            <w:bottom w:val="single" w:sz="4" w:space="24" w:color="auto"/>
          </w:pgBorders>
          <w:cols w:num="2" w:space="708"/>
          <w:docGrid w:linePitch="326"/>
        </w:sectPr>
      </w:pPr>
    </w:p>
    <w:p w14:paraId="1814AD25" w14:textId="4566E481" w:rsidR="004D3CD0" w:rsidRPr="005608F9" w:rsidRDefault="00A637B8" w:rsidP="004D3CD0">
      <w:pPr>
        <w:pStyle w:val="Heading1"/>
      </w:pPr>
      <w:bookmarkStart w:id="52" w:name="_Establishment_&amp;_Management"/>
      <w:bookmarkStart w:id="53" w:name="_Creation,_Enhancement_and"/>
      <w:bookmarkStart w:id="54" w:name="_Toc109745210"/>
      <w:bookmarkStart w:id="55" w:name="_Toc94257901"/>
      <w:bookmarkEnd w:id="52"/>
      <w:bookmarkEnd w:id="53"/>
      <w:r>
        <w:lastRenderedPageBreak/>
        <w:t xml:space="preserve">Creation, Enhancement </w:t>
      </w:r>
      <w:r w:rsidR="37798F72">
        <w:t>and</w:t>
      </w:r>
      <w:r w:rsidR="73B6F4F0">
        <w:t xml:space="preserve"> Management</w:t>
      </w:r>
      <w:bookmarkEnd w:id="54"/>
    </w:p>
    <w:p w14:paraId="4131B9E3" w14:textId="1A9F69A3" w:rsidR="008D1DA7" w:rsidRPr="002C29EB" w:rsidRDefault="008D1DA7" w:rsidP="005A5E77">
      <w:pPr>
        <w:rPr>
          <w:sz w:val="20"/>
          <w:szCs w:val="18"/>
        </w:rPr>
      </w:pPr>
      <w:r w:rsidRPr="000C32A8">
        <w:rPr>
          <w:rFonts w:eastAsia="Times New Roman"/>
          <w:b/>
          <w:bCs/>
          <w:color w:val="008938"/>
          <w:sz w:val="28"/>
          <w:szCs w:val="24"/>
        </w:rPr>
        <w:t xml:space="preserve">Creation, Enhancement and Management Targets and Prescriptions </w:t>
      </w:r>
      <w:r>
        <w:rPr>
          <w:rFonts w:eastAsia="Times New Roman"/>
          <w:color w:val="008938"/>
          <w:sz w:val="20"/>
          <w:szCs w:val="18"/>
        </w:rPr>
        <w:t>SM-T0</w:t>
      </w:r>
      <w:r w:rsidR="0000034F">
        <w:rPr>
          <w:rFonts w:eastAsia="Times New Roman"/>
          <w:color w:val="008938"/>
          <w:sz w:val="20"/>
          <w:szCs w:val="18"/>
        </w:rPr>
        <w:t>2</w:t>
      </w:r>
    </w:p>
    <w:p w14:paraId="63D73D0F" w14:textId="5C719E6C" w:rsidR="00696C7F" w:rsidRPr="00B16E39" w:rsidRDefault="00283F12" w:rsidP="5F956157">
      <w:pPr>
        <w:jc w:val="both"/>
        <w:rPr>
          <w:rStyle w:val="PlaceholderText"/>
        </w:rPr>
      </w:pPr>
      <w:r>
        <w:t>C</w:t>
      </w:r>
      <w:r w:rsidR="005A5E77">
        <w:t xml:space="preserve">omplete the </w:t>
      </w:r>
      <w:r w:rsidR="00240571">
        <w:t>p</w:t>
      </w:r>
      <w:r w:rsidR="7296B0AA">
        <w:t xml:space="preserve">lanned </w:t>
      </w:r>
      <w:r w:rsidR="008D1DA7">
        <w:t xml:space="preserve">prescriptions for </w:t>
      </w:r>
      <w:r w:rsidR="09515BAA">
        <w:t>e</w:t>
      </w:r>
      <w:r w:rsidR="008D1DA7">
        <w:t>ach</w:t>
      </w:r>
      <w:r w:rsidR="00ED13BD">
        <w:t xml:space="preserve"> </w:t>
      </w:r>
      <w:r w:rsidR="000025FE">
        <w:t>a</w:t>
      </w:r>
      <w:r w:rsidR="001A7077" w:rsidRPr="007B018B">
        <w:t>rea</w:t>
      </w:r>
      <w:r w:rsidR="001A7077" w:rsidRPr="000025FE">
        <w:t xml:space="preserve"> </w:t>
      </w:r>
      <w:r w:rsidR="6C6D5836" w:rsidRPr="000025FE">
        <w:t>h</w:t>
      </w:r>
      <w:r w:rsidR="00ED13BD" w:rsidRPr="000025FE">
        <w:t>abitat</w:t>
      </w:r>
      <w:r w:rsidR="00ED13BD">
        <w:t xml:space="preserve">, </w:t>
      </w:r>
      <w:r w:rsidR="61D21B85">
        <w:t>h</w:t>
      </w:r>
      <w:r w:rsidR="00ED13BD">
        <w:t xml:space="preserve">edgerows and </w:t>
      </w:r>
      <w:r w:rsidR="6D8F14CA">
        <w:t>w</w:t>
      </w:r>
      <w:r w:rsidR="00ED13BD">
        <w:t>atercourse proposed o</w:t>
      </w:r>
      <w:r w:rsidR="008D1DA7">
        <w:t>n</w:t>
      </w:r>
      <w:r w:rsidR="003E2ADA">
        <w:t>-</w:t>
      </w:r>
      <w:r w:rsidR="00ED13BD">
        <w:t>s</w:t>
      </w:r>
      <w:r w:rsidR="008D1DA7">
        <w:t xml:space="preserve">ite </w:t>
      </w:r>
      <w:r w:rsidR="00734B27">
        <w:t xml:space="preserve">in the </w:t>
      </w:r>
      <w:r w:rsidR="005A5E77">
        <w:t>table below to confirm how created</w:t>
      </w:r>
      <w:r w:rsidR="009F46F4">
        <w:t xml:space="preserve"> and enhanced</w:t>
      </w:r>
      <w:r w:rsidR="005A5E77">
        <w:t xml:space="preserve"> habitats will be established and managed.</w:t>
      </w:r>
      <w:r w:rsidR="003E2ADA">
        <w:t xml:space="preserve"> Include </w:t>
      </w:r>
      <w:r w:rsidR="000025FE">
        <w:t xml:space="preserve">details on </w:t>
      </w:r>
      <w:r w:rsidR="003E2ADA">
        <w:t>how retained habitats will be managed.</w:t>
      </w:r>
      <w:r w:rsidR="005A5E77">
        <w:t xml:space="preserve"> </w:t>
      </w:r>
      <w:r w:rsidR="00A117EB">
        <w:t>At a minimum, l</w:t>
      </w:r>
      <w:r w:rsidR="005A5E77">
        <w:t xml:space="preserve">ist each </w:t>
      </w:r>
      <w:r w:rsidR="000025FE">
        <w:t xml:space="preserve">area </w:t>
      </w:r>
      <w:r w:rsidR="005A5E77">
        <w:t>habitat</w:t>
      </w:r>
      <w:r w:rsidR="00ED13BD">
        <w:t>, hedgerow or watercourse</w:t>
      </w:r>
      <w:r w:rsidR="005A5E77">
        <w:t xml:space="preserve"> entered into the</w:t>
      </w:r>
      <w:r w:rsidR="00297A17">
        <w:t xml:space="preserve"> Small Sites Metric (S</w:t>
      </w:r>
      <w:r>
        <w:t xml:space="preserve">tatutory </w:t>
      </w:r>
      <w:r w:rsidR="00297A17">
        <w:t>B</w:t>
      </w:r>
      <w:r>
        <w:t xml:space="preserve">iodiversity </w:t>
      </w:r>
      <w:r w:rsidR="00297A17">
        <w:t>M</w:t>
      </w:r>
      <w:r>
        <w:t>etric)</w:t>
      </w:r>
      <w:r w:rsidR="19A7DA03">
        <w:t xml:space="preserve"> calculation tool</w:t>
      </w:r>
      <w:r w:rsidR="7EB69AAC">
        <w:t xml:space="preserve"> </w:t>
      </w:r>
      <w:r w:rsidR="3889BFE4">
        <w:t>in</w:t>
      </w:r>
      <w:r w:rsidR="005A5E77">
        <w:t xml:space="preserve"> </w:t>
      </w:r>
      <w:r w:rsidR="50FDCD5A">
        <w:t xml:space="preserve">the </w:t>
      </w:r>
      <w:r w:rsidR="00ED13BD">
        <w:t>‘</w:t>
      </w:r>
      <w:r w:rsidR="50FDCD5A">
        <w:t>Habitat</w:t>
      </w:r>
      <w:r w:rsidR="00ED13BD">
        <w:t>/Feature</w:t>
      </w:r>
      <w:r w:rsidR="50FDCD5A">
        <w:t xml:space="preserve"> Type</w:t>
      </w:r>
      <w:r w:rsidR="00ED13BD">
        <w:t>’</w:t>
      </w:r>
      <w:r w:rsidR="50FDCD5A">
        <w:t xml:space="preserve"> column in the table below (</w:t>
      </w:r>
      <w:r w:rsidR="000025FE">
        <w:t>SM-T02</w:t>
      </w:r>
      <w:r w:rsidR="50FDCD5A">
        <w:t>)</w:t>
      </w:r>
      <w:r w:rsidR="00A117EB">
        <w:t xml:space="preserve"> and provide specific creation or enhancement and management prescriptions. If </w:t>
      </w:r>
      <w:r w:rsidR="00883C5F">
        <w:t>preferred</w:t>
      </w:r>
      <w:r w:rsidR="00A117EB">
        <w:t xml:space="preserve">, </w:t>
      </w:r>
      <w:r w:rsidR="00CC24DD">
        <w:t xml:space="preserve">provide </w:t>
      </w:r>
      <w:r w:rsidR="00A117EB">
        <w:t>multiple rows for the same habitat</w:t>
      </w:r>
      <w:r w:rsidR="00ED13BD">
        <w:t xml:space="preserve">/feature </w:t>
      </w:r>
      <w:r w:rsidR="00A117EB">
        <w:t xml:space="preserve">type where different prescriptions </w:t>
      </w:r>
      <w:r w:rsidR="00CC24DD">
        <w:t>are to be used</w:t>
      </w:r>
      <w:r w:rsidR="00A117EB">
        <w:t xml:space="preserve"> in different parcels</w:t>
      </w:r>
      <w:r w:rsidR="008B7D0A">
        <w:t>/features</w:t>
      </w:r>
      <w:r w:rsidR="00ED13BD">
        <w:t>, hedgerows or watercourse</w:t>
      </w:r>
      <w:r w:rsidR="00A117EB">
        <w:t>.</w:t>
      </w:r>
      <w:r w:rsidR="005A5E77">
        <w:t xml:space="preserve"> </w:t>
      </w:r>
      <w:r w:rsidR="34328D9D" w:rsidRPr="007013BE">
        <w:rPr>
          <w:szCs w:val="24"/>
        </w:rPr>
        <w:t>R</w:t>
      </w:r>
      <w:r w:rsidR="005A5E77" w:rsidRPr="007013BE">
        <w:rPr>
          <w:szCs w:val="24"/>
        </w:rPr>
        <w:t>efer to</w:t>
      </w:r>
      <w:r w:rsidR="00CC24DD" w:rsidRPr="007013BE">
        <w:rPr>
          <w:szCs w:val="24"/>
        </w:rPr>
        <w:t xml:space="preserve"> the</w:t>
      </w:r>
      <w:r w:rsidR="008961A7" w:rsidRPr="007013BE">
        <w:rPr>
          <w:szCs w:val="24"/>
        </w:rPr>
        <w:t xml:space="preserve"> SSM HMMPT</w:t>
      </w:r>
      <w:r w:rsidR="00CC24DD" w:rsidRPr="007013BE">
        <w:rPr>
          <w:szCs w:val="24"/>
        </w:rPr>
        <w:t xml:space="preserve"> </w:t>
      </w:r>
      <w:hyperlink r:id="rId28" w:history="1">
        <w:r w:rsidR="0037610D" w:rsidRPr="007013BE">
          <w:rPr>
            <w:rStyle w:val="Hyperlink"/>
            <w:rFonts w:eastAsia="Times New Roman"/>
            <w:b/>
            <w:bCs/>
            <w:szCs w:val="24"/>
          </w:rPr>
          <w:t>Habitat Guide</w:t>
        </w:r>
      </w:hyperlink>
      <w:r w:rsidR="005A5E77" w:rsidRPr="007013BE">
        <w:rPr>
          <w:rStyle w:val="Hyperlink"/>
          <w:rFonts w:eastAsia="Times New Roman"/>
          <w:b/>
          <w:bCs/>
          <w:szCs w:val="24"/>
          <w:u w:val="none"/>
        </w:rPr>
        <w:t xml:space="preserve"> </w:t>
      </w:r>
      <w:r w:rsidR="241E94E2" w:rsidRPr="007013BE">
        <w:rPr>
          <w:szCs w:val="24"/>
        </w:rPr>
        <w:t>for</w:t>
      </w:r>
      <w:r w:rsidR="005A5E77" w:rsidRPr="007013BE">
        <w:rPr>
          <w:szCs w:val="24"/>
        </w:rPr>
        <w:t xml:space="preserve"> </w:t>
      </w:r>
      <w:r w:rsidR="00A117EB" w:rsidRPr="007013BE">
        <w:rPr>
          <w:szCs w:val="24"/>
        </w:rPr>
        <w:t>additional guidance on</w:t>
      </w:r>
      <w:r w:rsidR="00A117EB">
        <w:t xml:space="preserve"> target habitat </w:t>
      </w:r>
      <w:r w:rsidR="00ED13BD">
        <w:t xml:space="preserve">types </w:t>
      </w:r>
      <w:r w:rsidR="00A117EB">
        <w:t>and condition</w:t>
      </w:r>
      <w:r w:rsidR="00ED13BD">
        <w:t>s to guide your prescriptions</w:t>
      </w:r>
      <w:r w:rsidR="35EB1CC8" w:rsidRPr="6116C16D">
        <w:rPr>
          <w:rFonts w:eastAsia="Times New Roman"/>
          <w:color w:val="3333FF"/>
        </w:rPr>
        <w:t xml:space="preserve">. </w:t>
      </w:r>
      <w:r w:rsidR="00696C7F">
        <w:t>If appending any additional documents that contain prescriptions or work schedule</w:t>
      </w:r>
      <w:r w:rsidR="5378458C">
        <w:t>s</w:t>
      </w:r>
      <w:r w:rsidR="00696C7F">
        <w:t xml:space="preserve">, please tick here and provide a reference:  </w:t>
      </w:r>
      <w:sdt>
        <w:sdtPr>
          <w:id w:val="111634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C7F" w:rsidRPr="6116C16D">
            <w:rPr>
              <w:rFonts w:ascii="MS Gothic" w:eastAsia="MS Gothic" w:hAnsi="MS Gothic"/>
            </w:rPr>
            <w:t>☐</w:t>
          </w:r>
        </w:sdtContent>
      </w:sdt>
      <w:r w:rsidR="00696C7F">
        <w:t xml:space="preserve"> Reference: </w:t>
      </w:r>
      <w:sdt>
        <w:sdtPr>
          <w:id w:val="2029756044"/>
          <w:placeholder>
            <w:docPart w:val="0981D95F96A841F89352C1493C310C63"/>
          </w:placeholder>
          <w:showingPlcHdr/>
        </w:sdtPr>
        <w:sdtContent>
          <w:r w:rsidR="00696C7F" w:rsidRPr="6116C16D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22361" w:type="dxa"/>
        <w:tblLayout w:type="fixed"/>
        <w:tblLook w:val="04A0" w:firstRow="1" w:lastRow="0" w:firstColumn="1" w:lastColumn="0" w:noHBand="0" w:noVBand="1"/>
      </w:tblPr>
      <w:tblGrid>
        <w:gridCol w:w="2077"/>
        <w:gridCol w:w="1983"/>
        <w:gridCol w:w="1180"/>
        <w:gridCol w:w="17121"/>
      </w:tblGrid>
      <w:tr w:rsidR="00A117EB" w14:paraId="2D4F29F5" w14:textId="77777777" w:rsidTr="744A8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</w:tcBorders>
            <w:hideMark/>
          </w:tcPr>
          <w:p w14:paraId="02A84DA3" w14:textId="355DA072" w:rsidR="00A117EB" w:rsidRPr="005B3B52" w:rsidRDefault="00A117EB">
            <w:pPr>
              <w:rPr>
                <w:szCs w:val="24"/>
              </w:rPr>
            </w:pPr>
            <w:r w:rsidRPr="005B3B52">
              <w:rPr>
                <w:szCs w:val="24"/>
              </w:rPr>
              <w:t>Habitat</w:t>
            </w:r>
            <w:r w:rsidR="00ED13BD">
              <w:rPr>
                <w:szCs w:val="24"/>
              </w:rPr>
              <w:t>/Feature</w:t>
            </w:r>
            <w:r w:rsidRPr="005B3B52">
              <w:rPr>
                <w:szCs w:val="24"/>
              </w:rPr>
              <w:t xml:space="preserve"> Type</w:t>
            </w:r>
          </w:p>
        </w:tc>
        <w:tc>
          <w:tcPr>
            <w:tcW w:w="1983" w:type="dxa"/>
            <w:tcBorders>
              <w:top w:val="single" w:sz="4" w:space="0" w:color="00AF41" w:themeColor="accent1"/>
              <w:bottom w:val="single" w:sz="4" w:space="0" w:color="00AF41" w:themeColor="accent1"/>
            </w:tcBorders>
            <w:hideMark/>
          </w:tcPr>
          <w:p w14:paraId="0DB71067" w14:textId="363F77DD" w:rsidR="00A117EB" w:rsidRPr="005B3B52" w:rsidRDefault="00A11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B3B52">
              <w:rPr>
                <w:szCs w:val="24"/>
              </w:rPr>
              <w:t xml:space="preserve">Target Condition </w:t>
            </w:r>
          </w:p>
        </w:tc>
        <w:tc>
          <w:tcPr>
            <w:tcW w:w="1180" w:type="dxa"/>
            <w:tcBorders>
              <w:top w:val="single" w:sz="4" w:space="0" w:color="00AF41" w:themeColor="accent1"/>
              <w:bottom w:val="single" w:sz="4" w:space="0" w:color="00AF41" w:themeColor="accent1"/>
            </w:tcBorders>
          </w:tcPr>
          <w:p w14:paraId="0764025A" w14:textId="08516C8E" w:rsidR="00A117EB" w:rsidRPr="005B3B52" w:rsidRDefault="00ED1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Parcel/ Feature </w:t>
            </w:r>
            <w:r w:rsidR="00A117EB" w:rsidRPr="005B3B52">
              <w:rPr>
                <w:szCs w:val="24"/>
              </w:rPr>
              <w:t>Ref</w:t>
            </w:r>
          </w:p>
        </w:tc>
        <w:tc>
          <w:tcPr>
            <w:tcW w:w="17121" w:type="dxa"/>
            <w:tcBorders>
              <w:top w:val="single" w:sz="4" w:space="0" w:color="00AF41" w:themeColor="accent1"/>
              <w:bottom w:val="single" w:sz="4" w:space="0" w:color="00AF41" w:themeColor="accent1"/>
            </w:tcBorders>
            <w:hideMark/>
          </w:tcPr>
          <w:p w14:paraId="42FCFD03" w14:textId="6A1FA52A" w:rsidR="00A117EB" w:rsidRPr="005B3B52" w:rsidRDefault="00A11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B3B52">
              <w:rPr>
                <w:szCs w:val="24"/>
              </w:rPr>
              <w:t xml:space="preserve">Habitat Creation or Enhancement and Management Prescriptions </w:t>
            </w:r>
          </w:p>
        </w:tc>
      </w:tr>
      <w:tr w:rsidR="00A117EB" w14:paraId="4DFCE5F2" w14:textId="77777777" w:rsidTr="744A89B6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6FA4F78C" w14:textId="26B7EFA8" w:rsidR="00A117EB" w:rsidRPr="000C32A8" w:rsidRDefault="00A117EB" w:rsidP="000C32A8">
            <w:pPr>
              <w:pStyle w:val="HMMPTtablecontents"/>
              <w:jc w:val="both"/>
              <w:rPr>
                <w:rFonts w:asciiTheme="majorHAnsi" w:hAnsiTheme="majorHAnsi" w:cstheme="majorHAnsi"/>
                <w:szCs w:val="24"/>
              </w:rPr>
            </w:pPr>
            <w:r w:rsidRPr="000C32A8">
              <w:rPr>
                <w:rFonts w:asciiTheme="majorHAnsi" w:hAnsiTheme="majorHAnsi" w:cstheme="majorHAnsi"/>
                <w:color w:val="7F7F7F" w:themeColor="accent6"/>
                <w:szCs w:val="24"/>
              </w:rPr>
              <w:t>Provide the specific habitat type here i.e. other neutral grassland</w:t>
            </w:r>
          </w:p>
        </w:tc>
        <w:tc>
          <w:tcPr>
            <w:tcW w:w="1983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3CEC3C99" w14:textId="1ACC6AB8" w:rsidR="00A117EB" w:rsidRPr="000C32A8" w:rsidRDefault="00A117EB" w:rsidP="000C32A8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32A8">
              <w:rPr>
                <w:rFonts w:asciiTheme="majorHAnsi" w:hAnsiTheme="majorHAnsi" w:cstheme="majorHAnsi"/>
                <w:color w:val="7F7F7F" w:themeColor="accent6"/>
                <w:szCs w:val="24"/>
              </w:rPr>
              <w:t>Provide the target condition here.</w:t>
            </w:r>
          </w:p>
        </w:tc>
        <w:tc>
          <w:tcPr>
            <w:tcW w:w="1180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76D9159C" w14:textId="46A43C5F" w:rsidR="00A117EB" w:rsidRPr="000C32A8" w:rsidRDefault="00A117EB" w:rsidP="000C32A8">
            <w:pPr>
              <w:pStyle w:val="HMMPTtablecontents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7F7F7F" w:themeColor="accent6"/>
                <w:szCs w:val="24"/>
              </w:rPr>
            </w:pPr>
          </w:p>
        </w:tc>
        <w:tc>
          <w:tcPr>
            <w:tcW w:w="17121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  <w:hideMark/>
          </w:tcPr>
          <w:p w14:paraId="328ADE0E" w14:textId="4D602ECA" w:rsidR="000F13CC" w:rsidRDefault="00A117EB" w:rsidP="51FDBCE4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F7F7F" w:themeColor="accent6"/>
              </w:rPr>
            </w:pP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>Use this space to provide the site-specific measures planned for the</w:t>
            </w:r>
            <w:r w:rsidR="00F8230C" w:rsidRPr="51FDBCE4">
              <w:rPr>
                <w:rFonts w:asciiTheme="majorHAnsi" w:hAnsiTheme="majorHAnsi" w:cstheme="majorBidi"/>
                <w:color w:val="7F7F7F" w:themeColor="text1" w:themeTint="80"/>
              </w:rPr>
              <w:t xml:space="preserve"> retained, enhanced and created habitats</w:t>
            </w: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 xml:space="preserve"> and/or management prescriptions </w:t>
            </w:r>
            <w:r w:rsidR="00CC24DD" w:rsidRPr="51FDBCE4">
              <w:rPr>
                <w:rFonts w:asciiTheme="majorHAnsi" w:hAnsiTheme="majorHAnsi" w:cstheme="majorBidi"/>
                <w:color w:val="7F7F7F" w:themeColor="text1" w:themeTint="80"/>
              </w:rPr>
              <w:t>to</w:t>
            </w: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 xml:space="preserve"> be undertaken for </w:t>
            </w:r>
            <w:r w:rsidR="00F8230C" w:rsidRPr="51FDBCE4">
              <w:rPr>
                <w:rFonts w:asciiTheme="majorHAnsi" w:hAnsiTheme="majorHAnsi" w:cstheme="majorBidi"/>
                <w:color w:val="7F7F7F" w:themeColor="text1" w:themeTint="80"/>
              </w:rPr>
              <w:t>each</w:t>
            </w: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 xml:space="preserve"> habitat</w:t>
            </w:r>
            <w:r w:rsidR="000F13CC" w:rsidRPr="51FDBCE4">
              <w:rPr>
                <w:rFonts w:asciiTheme="majorHAnsi" w:hAnsiTheme="majorHAnsi" w:cstheme="majorBidi"/>
                <w:color w:val="7F7F7F" w:themeColor="text1" w:themeTint="80"/>
              </w:rPr>
              <w:t>, hedgerow or watercourse</w:t>
            </w: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 xml:space="preserve">. </w:t>
            </w:r>
            <w:r w:rsidR="00CC24DD" w:rsidRPr="51FDBCE4">
              <w:rPr>
                <w:rFonts w:asciiTheme="majorHAnsi" w:hAnsiTheme="majorHAnsi" w:cstheme="majorBidi"/>
                <w:color w:val="7F7F7F" w:themeColor="text1" w:themeTint="80"/>
              </w:rPr>
              <w:t>P</w:t>
            </w: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>rovide prescriptions detail</w:t>
            </w:r>
            <w:r w:rsidR="00CC24DD" w:rsidRPr="51FDBCE4">
              <w:rPr>
                <w:rFonts w:asciiTheme="majorHAnsi" w:hAnsiTheme="majorHAnsi" w:cstheme="majorBidi"/>
                <w:color w:val="7F7F7F" w:themeColor="text1" w:themeTint="80"/>
              </w:rPr>
              <w:t>ing</w:t>
            </w: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 xml:space="preserve"> how each measure will be carried out to achieve the </w:t>
            </w:r>
            <w:r w:rsidR="00883C5F" w:rsidRPr="51FDBCE4">
              <w:rPr>
                <w:rFonts w:asciiTheme="majorHAnsi" w:hAnsiTheme="majorHAnsi" w:cstheme="majorBidi"/>
                <w:color w:val="7F7F7F" w:themeColor="text1" w:themeTint="80"/>
              </w:rPr>
              <w:t xml:space="preserve">target </w:t>
            </w:r>
            <w:r w:rsidRPr="51FDBCE4">
              <w:rPr>
                <w:rFonts w:asciiTheme="majorHAnsi" w:hAnsiTheme="majorHAnsi" w:cstheme="majorBidi"/>
                <w:color w:val="7F7F7F" w:themeColor="text1" w:themeTint="80"/>
              </w:rPr>
              <w:t>habitat and condition</w:t>
            </w:r>
            <w:r w:rsidR="00F8230C" w:rsidRPr="51FDBCE4">
              <w:rPr>
                <w:rFonts w:asciiTheme="majorHAnsi" w:hAnsiTheme="majorHAnsi" w:cstheme="majorBidi"/>
                <w:color w:val="7F7F7F" w:themeColor="text1" w:themeTint="80"/>
              </w:rPr>
              <w:t>.</w:t>
            </w:r>
          </w:p>
          <w:p w14:paraId="23D7AC48" w14:textId="535E9295" w:rsidR="00A117EB" w:rsidRPr="00FA7370" w:rsidRDefault="000F13CC" w:rsidP="331B3738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F7F7F" w:themeColor="accent6"/>
                <w:szCs w:val="24"/>
              </w:rPr>
            </w:pPr>
            <w:r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>T</w:t>
            </w:r>
            <w:r w:rsidR="00A117EB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he </w:t>
            </w:r>
            <w:r w:rsidR="0037610D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>Habitat Guide</w:t>
            </w:r>
            <w:r w:rsidR="00A117EB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</w:t>
            </w:r>
            <w:r w:rsidR="00B90C6D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>indicates</w:t>
            </w:r>
            <w:r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target</w:t>
            </w:r>
            <w:r w:rsidR="00A117EB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habitat type</w:t>
            </w:r>
            <w:r w:rsidR="000025FE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and </w:t>
            </w:r>
            <w:r w:rsidR="00A117EB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>condition outcomes for a range of habitats</w:t>
            </w:r>
            <w:r w:rsidR="00CC24DD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appropriate </w:t>
            </w:r>
            <w:r w:rsidR="00493EE6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>for</w:t>
            </w:r>
            <w:r w:rsidR="00CC24DD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the SSM calculation tool</w:t>
            </w:r>
            <w:r w:rsidR="00A117EB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>.</w:t>
            </w:r>
            <w:r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It does </w:t>
            </w:r>
            <w:r w:rsidRPr="00FA7370">
              <w:rPr>
                <w:rFonts w:asciiTheme="majorHAnsi" w:hAnsiTheme="majorHAnsi" w:cstheme="majorBidi"/>
                <w:b/>
                <w:color w:val="7F7F7F" w:themeColor="text1" w:themeTint="80"/>
                <w:szCs w:val="24"/>
              </w:rPr>
              <w:t>not</w:t>
            </w:r>
            <w:r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 provide </w:t>
            </w:r>
            <w:r w:rsidR="00F8230C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detailed </w:t>
            </w:r>
            <w:r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prescriptions. Use the target descriptions to </w:t>
            </w:r>
            <w:r w:rsidR="00B90C6D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prepare </w:t>
            </w:r>
            <w:r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your </w:t>
            </w:r>
            <w:r w:rsidR="00B90C6D"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 xml:space="preserve">own </w:t>
            </w:r>
            <w:r w:rsidRPr="00FA7370">
              <w:rPr>
                <w:rFonts w:asciiTheme="majorHAnsi" w:hAnsiTheme="majorHAnsi" w:cstheme="majorBidi"/>
                <w:color w:val="7F7F7F" w:themeColor="text1" w:themeTint="80"/>
                <w:szCs w:val="24"/>
              </w:rPr>
              <w:t>site-specific prescriptions.</w:t>
            </w:r>
          </w:p>
          <w:p w14:paraId="47D50EC3" w14:textId="6ED5A72B" w:rsidR="000F13CC" w:rsidRPr="000C32A8" w:rsidRDefault="000F13CC" w:rsidP="744A89B6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F7F7F" w:themeColor="accent6"/>
              </w:rPr>
            </w:pPr>
            <w:r w:rsidRPr="744A89B6">
              <w:rPr>
                <w:rFonts w:asciiTheme="majorHAnsi" w:hAnsiTheme="majorHAnsi" w:cstheme="majorBidi"/>
                <w:color w:val="7F7F7F" w:themeColor="text1" w:themeTint="80"/>
              </w:rPr>
              <w:t xml:space="preserve">Provide </w:t>
            </w:r>
            <w:r w:rsidR="6BAFF557" w:rsidRPr="00B53613">
              <w:rPr>
                <w:rStyle w:val="cf01"/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details of when </w:t>
            </w:r>
            <w:r w:rsidR="00C77C17">
              <w:rPr>
                <w:rStyle w:val="cf01"/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the work</w:t>
            </w:r>
            <w:r w:rsidR="6BAFF557" w:rsidRPr="00B53613">
              <w:rPr>
                <w:rStyle w:val="cf01"/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 will be done,</w:t>
            </w:r>
            <w:r w:rsidR="313DCA41" w:rsidRPr="00B53613">
              <w:rPr>
                <w:rStyle w:val="cf01"/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 time of year</w:t>
            </w:r>
            <w:r w:rsidRPr="744A89B6">
              <w:rPr>
                <w:rStyle w:val="cf01"/>
                <w:rFonts w:asciiTheme="minorHAnsi" w:hAnsiTheme="minorHAnsi"/>
                <w:sz w:val="24"/>
                <w:szCs w:val="24"/>
              </w:rPr>
              <w:t xml:space="preserve"> </w:t>
            </w:r>
            <w:r w:rsidRPr="744A89B6">
              <w:rPr>
                <w:rFonts w:asciiTheme="majorHAnsi" w:hAnsiTheme="majorHAnsi" w:cstheme="majorBidi"/>
                <w:color w:val="7F7F7F" w:themeColor="text1" w:themeTint="80"/>
              </w:rPr>
              <w:t>and locations for each of your prescriptions to aid in on-the-ground delivery of the measures detailed.</w:t>
            </w:r>
          </w:p>
        </w:tc>
      </w:tr>
      <w:tr w:rsidR="00A117EB" w14:paraId="46FD7AB1" w14:textId="77777777" w:rsidTr="744A8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155CCC58" w14:textId="77777777" w:rsidR="00A117EB" w:rsidRPr="000C32A8" w:rsidRDefault="00A117EB" w:rsidP="000C32A8">
            <w:pPr>
              <w:pStyle w:val="HMMPTtablecontents"/>
              <w:ind w:left="0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24180823" w14:textId="77777777" w:rsidR="00A117EB" w:rsidRPr="000C32A8" w:rsidRDefault="00A117EB" w:rsidP="000C32A8">
            <w:pPr>
              <w:pStyle w:val="HMMPTtablecontents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1F160ED9" w14:textId="77777777" w:rsidR="00A117EB" w:rsidRPr="005B3B52" w:rsidRDefault="00A117EB" w:rsidP="000C32A8">
            <w:pPr>
              <w:pStyle w:val="HMMPTtablecontents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121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48FCFB15" w14:textId="011F0BD8" w:rsidR="00A117EB" w:rsidRPr="005B3B52" w:rsidRDefault="00A117EB" w:rsidP="000C32A8">
            <w:pPr>
              <w:pStyle w:val="HMMPTtablecontents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117EB" w14:paraId="75C05454" w14:textId="77777777" w:rsidTr="744A8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62F8348B" w14:textId="77777777" w:rsidR="00A117EB" w:rsidRPr="000C32A8" w:rsidRDefault="00A117EB" w:rsidP="000C32A8">
            <w:pPr>
              <w:pStyle w:val="HMMPTtablecontents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6704AECE" w14:textId="77777777" w:rsidR="00A117EB" w:rsidRPr="000C32A8" w:rsidRDefault="00A117EB" w:rsidP="000C32A8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39B30DC5" w14:textId="77777777" w:rsidR="00A117EB" w:rsidRPr="005B3B52" w:rsidRDefault="00A117EB" w:rsidP="000C32A8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121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25241EDA" w14:textId="77777777" w:rsidR="00A117EB" w:rsidRPr="005B3B52" w:rsidRDefault="00A117EB" w:rsidP="000C32A8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F1292" w14:paraId="50783D9B" w14:textId="77777777" w:rsidTr="744A8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1B2BF061" w14:textId="77777777" w:rsidR="003F1292" w:rsidRPr="003F1292" w:rsidRDefault="003F1292" w:rsidP="00545A85">
            <w:pPr>
              <w:pStyle w:val="HMMPTtablecontents"/>
              <w:jc w:val="both"/>
              <w:rPr>
                <w:rFonts w:asciiTheme="majorHAnsi" w:hAnsiTheme="majorHAnsi" w:cstheme="majorHAnsi"/>
                <w:szCs w:val="24"/>
              </w:rPr>
            </w:pPr>
            <w:bookmarkStart w:id="56" w:name="_Toc93824379"/>
            <w:bookmarkStart w:id="57" w:name="_Toc94257918"/>
            <w:bookmarkEnd w:id="55"/>
          </w:p>
        </w:tc>
        <w:tc>
          <w:tcPr>
            <w:tcW w:w="1983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7FB17687" w14:textId="77777777" w:rsidR="003F1292" w:rsidRPr="003F1292" w:rsidRDefault="003F1292" w:rsidP="00545A85">
            <w:pPr>
              <w:pStyle w:val="HMMPTtablecontents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561D0936" w14:textId="77777777" w:rsidR="003F1292" w:rsidRPr="005B3B52" w:rsidRDefault="003F1292" w:rsidP="00545A85">
            <w:pPr>
              <w:pStyle w:val="HMMPTtablecontents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121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00AF41" w:themeColor="accent1"/>
              <w:right w:val="single" w:sz="4" w:space="0" w:color="00AF41" w:themeColor="accent1"/>
            </w:tcBorders>
          </w:tcPr>
          <w:p w14:paraId="32F7334F" w14:textId="77777777" w:rsidR="003F1292" w:rsidRPr="005B3B52" w:rsidRDefault="003F1292" w:rsidP="00545A85">
            <w:pPr>
              <w:pStyle w:val="HMMPTtablecontents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98E5286" w14:textId="69268811" w:rsidR="007B0EEA" w:rsidRDefault="000F13CC" w:rsidP="000F13CC">
      <w:pPr>
        <w:rPr>
          <w:rFonts w:eastAsia="Times New Roman"/>
          <w:b/>
          <w:bCs/>
          <w:color w:val="008938"/>
          <w:sz w:val="28"/>
          <w:szCs w:val="24"/>
        </w:rPr>
      </w:pPr>
      <w:r w:rsidRPr="000C32A8">
        <w:rPr>
          <w:rFonts w:eastAsia="Times New Roman"/>
          <w:b/>
          <w:bCs/>
          <w:color w:val="008938"/>
          <w:sz w:val="28"/>
          <w:szCs w:val="24"/>
        </w:rPr>
        <w:t>Risk</w:t>
      </w:r>
      <w:r w:rsidR="002F4220">
        <w:rPr>
          <w:rFonts w:eastAsia="Times New Roman"/>
          <w:b/>
          <w:bCs/>
          <w:color w:val="008938"/>
          <w:sz w:val="28"/>
          <w:szCs w:val="24"/>
        </w:rPr>
        <w:t xml:space="preserve"> Register and</w:t>
      </w:r>
      <w:r w:rsidRPr="000C32A8">
        <w:rPr>
          <w:rFonts w:eastAsia="Times New Roman"/>
          <w:b/>
          <w:bCs/>
          <w:color w:val="008938"/>
          <w:sz w:val="28"/>
          <w:szCs w:val="24"/>
        </w:rPr>
        <w:t xml:space="preserve"> </w:t>
      </w:r>
      <w:r w:rsidR="002F4220">
        <w:rPr>
          <w:rFonts w:eastAsia="Times New Roman"/>
          <w:b/>
          <w:bCs/>
          <w:color w:val="008938"/>
          <w:sz w:val="28"/>
          <w:szCs w:val="24"/>
        </w:rPr>
        <w:t xml:space="preserve">Proposed </w:t>
      </w:r>
      <w:r w:rsidRPr="000C32A8">
        <w:rPr>
          <w:rFonts w:eastAsia="Times New Roman"/>
          <w:b/>
          <w:bCs/>
          <w:color w:val="008938"/>
          <w:sz w:val="28"/>
          <w:szCs w:val="24"/>
        </w:rPr>
        <w:t>Remedial Measure</w:t>
      </w:r>
      <w:r w:rsidR="002F4220">
        <w:rPr>
          <w:rFonts w:eastAsia="Times New Roman"/>
          <w:b/>
          <w:bCs/>
          <w:color w:val="008938"/>
          <w:sz w:val="28"/>
          <w:szCs w:val="24"/>
        </w:rPr>
        <w:t>s</w:t>
      </w:r>
      <w:r w:rsidR="00CE3540">
        <w:rPr>
          <w:rFonts w:eastAsia="Times New Roman"/>
          <w:b/>
          <w:bCs/>
          <w:color w:val="008938"/>
          <w:sz w:val="28"/>
          <w:szCs w:val="24"/>
        </w:rPr>
        <w:t xml:space="preserve"> </w:t>
      </w:r>
      <w:r w:rsidR="00CE3540">
        <w:rPr>
          <w:rFonts w:eastAsia="Times New Roman"/>
          <w:color w:val="008938"/>
          <w:sz w:val="20"/>
          <w:szCs w:val="18"/>
        </w:rPr>
        <w:t>SM-T0</w:t>
      </w:r>
      <w:r w:rsidR="0000034F">
        <w:rPr>
          <w:rFonts w:eastAsia="Times New Roman"/>
          <w:color w:val="008938"/>
          <w:sz w:val="20"/>
          <w:szCs w:val="18"/>
        </w:rPr>
        <w:t>3</w:t>
      </w:r>
    </w:p>
    <w:p w14:paraId="3E8CE3A9" w14:textId="1BCF72B4" w:rsidR="002F4220" w:rsidRPr="000C32A8" w:rsidRDefault="002F4220" w:rsidP="000C32A8">
      <w:pPr>
        <w:jc w:val="both"/>
      </w:pPr>
      <w:r w:rsidRPr="000C32A8">
        <w:t>Complete</w:t>
      </w:r>
      <w:r>
        <w:t xml:space="preserve"> the risk register by identifying likely risks that could impede the successful delivery of target habitats, hedgerows or watercourses.</w:t>
      </w:r>
      <w:r w:rsidRPr="002F4220">
        <w:t xml:space="preserve"> </w:t>
      </w:r>
      <w:r>
        <w:t xml:space="preserve">List all risks that could reasonably be anticipated. This should not be an exhaustive list as it will not be possible to anticipate all potential risks. </w:t>
      </w: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5472"/>
        <w:gridCol w:w="5244"/>
        <w:gridCol w:w="5244"/>
        <w:gridCol w:w="6432"/>
      </w:tblGrid>
      <w:tr w:rsidR="000F13CC" w:rsidRPr="005608F9" w14:paraId="5E296421" w14:textId="77777777" w:rsidTr="036C9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99FD92A" w14:textId="214A1218" w:rsidR="000F13CC" w:rsidRPr="005608F9" w:rsidRDefault="002F4220" w:rsidP="009C0782">
            <w:r>
              <w:t xml:space="preserve"> </w:t>
            </w:r>
            <w:r w:rsidR="000F13CC" w:rsidRPr="005608F9">
              <w:t>Risk</w:t>
            </w:r>
            <w:r w:rsidR="000F13CC">
              <w:t xml:space="preserve"> Factor</w:t>
            </w:r>
          </w:p>
        </w:tc>
        <w:tc>
          <w:tcPr>
            <w:tcW w:w="5244" w:type="dxa"/>
          </w:tcPr>
          <w:p w14:paraId="2245E944" w14:textId="22E4F669" w:rsidR="000F13CC" w:rsidRPr="005608F9" w:rsidRDefault="000F13CC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Habitat/Hedgerow/Watercourse Type</w:t>
            </w:r>
          </w:p>
        </w:tc>
        <w:tc>
          <w:tcPr>
            <w:tcW w:w="5244" w:type="dxa"/>
          </w:tcPr>
          <w:p w14:paraId="145B01E4" w14:textId="4754FB9F" w:rsidR="000F13CC" w:rsidRPr="005608F9" w:rsidRDefault="000F13CC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08F9">
              <w:t xml:space="preserve">Trigger for </w:t>
            </w:r>
            <w:r>
              <w:t>A</w:t>
            </w:r>
            <w:r w:rsidRPr="005608F9">
              <w:t>ction</w:t>
            </w:r>
          </w:p>
        </w:tc>
        <w:tc>
          <w:tcPr>
            <w:tcW w:w="6432" w:type="dxa"/>
          </w:tcPr>
          <w:p w14:paraId="0264554F" w14:textId="77777777" w:rsidR="000F13CC" w:rsidRPr="005608F9" w:rsidRDefault="000F13CC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08F9">
              <w:t xml:space="preserve">Remedial </w:t>
            </w:r>
            <w:r>
              <w:t>M</w:t>
            </w:r>
            <w:r w:rsidRPr="005608F9">
              <w:t>easure</w:t>
            </w:r>
          </w:p>
        </w:tc>
      </w:tr>
      <w:tr w:rsidR="000F13CC" w:rsidRPr="006F1354" w14:paraId="573067CF" w14:textId="77777777" w:rsidTr="007B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83B80DE" w14:textId="6E2A3D83" w:rsidR="000F13CC" w:rsidRPr="00C7045F" w:rsidRDefault="009A2511" w:rsidP="007B018B">
            <w:pPr>
              <w:pStyle w:val="HMMPTtablecontents"/>
              <w:rPr>
                <w:color w:val="808080" w:themeColor="background1" w:themeShade="80"/>
              </w:rPr>
            </w:pPr>
            <w:r w:rsidRPr="036C9E81">
              <w:rPr>
                <w:color w:val="808080" w:themeColor="background1" w:themeShade="80"/>
              </w:rPr>
              <w:t>B</w:t>
            </w:r>
            <w:r w:rsidR="002F4220" w:rsidRPr="036C9E81">
              <w:rPr>
                <w:color w:val="808080" w:themeColor="background1" w:themeShade="80"/>
              </w:rPr>
              <w:t>rief</w:t>
            </w:r>
            <w:r w:rsidRPr="036C9E81">
              <w:rPr>
                <w:color w:val="808080" w:themeColor="background1" w:themeShade="80"/>
              </w:rPr>
              <w:t>ly</w:t>
            </w:r>
            <w:r w:rsidR="002F4220" w:rsidRPr="036C9E81">
              <w:rPr>
                <w:color w:val="808080" w:themeColor="background1" w:themeShade="80"/>
              </w:rPr>
              <w:t xml:space="preserve"> descri</w:t>
            </w:r>
            <w:r w:rsidRPr="036C9E81">
              <w:rPr>
                <w:color w:val="808080" w:themeColor="background1" w:themeShade="80"/>
              </w:rPr>
              <w:t>be</w:t>
            </w:r>
            <w:r w:rsidR="002F4220" w:rsidRPr="036C9E81">
              <w:rPr>
                <w:color w:val="808080" w:themeColor="background1" w:themeShade="80"/>
              </w:rPr>
              <w:t xml:space="preserve"> </w:t>
            </w:r>
            <w:r w:rsidRPr="036C9E81">
              <w:rPr>
                <w:color w:val="808080" w:themeColor="background1" w:themeShade="80"/>
              </w:rPr>
              <w:t>the</w:t>
            </w:r>
            <w:r w:rsidR="002F4220" w:rsidRPr="036C9E81">
              <w:rPr>
                <w:color w:val="808080" w:themeColor="background1" w:themeShade="80"/>
              </w:rPr>
              <w:t xml:space="preserve"> anticipated risk to deliver</w:t>
            </w:r>
            <w:r w:rsidRPr="036C9E81">
              <w:rPr>
                <w:color w:val="808080" w:themeColor="background1" w:themeShade="80"/>
              </w:rPr>
              <w:t>y</w:t>
            </w:r>
            <w:r w:rsidR="002F4220" w:rsidRPr="036C9E81">
              <w:rPr>
                <w:color w:val="808080" w:themeColor="background1" w:themeShade="80"/>
              </w:rPr>
              <w:t xml:space="preserve"> of the proposed habitat type</w:t>
            </w:r>
            <w:r w:rsidR="000025FE">
              <w:rPr>
                <w:color w:val="808080" w:themeColor="background1" w:themeShade="80"/>
              </w:rPr>
              <w:t xml:space="preserve"> and </w:t>
            </w:r>
            <w:r w:rsidR="002F4220" w:rsidRPr="036C9E81">
              <w:rPr>
                <w:color w:val="808080" w:themeColor="background1" w:themeShade="80"/>
              </w:rPr>
              <w:t>condition</w:t>
            </w:r>
            <w:r w:rsidR="5C0B6757" w:rsidRPr="036C9E81">
              <w:rPr>
                <w:color w:val="808080" w:themeColor="background1" w:themeShade="80"/>
              </w:rPr>
              <w:t>.</w:t>
            </w:r>
          </w:p>
        </w:tc>
        <w:tc>
          <w:tcPr>
            <w:tcW w:w="0" w:type="dxa"/>
          </w:tcPr>
          <w:p w14:paraId="37EE5B50" w14:textId="2B069120" w:rsidR="000F13CC" w:rsidRPr="006F1354" w:rsidRDefault="009A2511" w:rsidP="00696C7F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accent6"/>
              </w:rPr>
            </w:pPr>
            <w:r w:rsidRPr="56D786FB">
              <w:rPr>
                <w:color w:val="7F7F7F" w:themeColor="text1" w:themeTint="80"/>
              </w:rPr>
              <w:t xml:space="preserve">List </w:t>
            </w:r>
            <w:r w:rsidR="002F4220" w:rsidRPr="56D786FB">
              <w:rPr>
                <w:color w:val="7F7F7F" w:themeColor="text1" w:themeTint="80"/>
              </w:rPr>
              <w:t>the habitat(s), hedgerow or watercourse which could be affected by the risk identified</w:t>
            </w:r>
            <w:r w:rsidR="7CCB2FEF" w:rsidRPr="56D786FB">
              <w:rPr>
                <w:color w:val="7F7F7F" w:themeColor="text1" w:themeTint="80"/>
              </w:rPr>
              <w:t>.</w:t>
            </w:r>
          </w:p>
        </w:tc>
        <w:tc>
          <w:tcPr>
            <w:tcW w:w="0" w:type="dxa"/>
          </w:tcPr>
          <w:p w14:paraId="2DCB90ED" w14:textId="08DCA6BB" w:rsidR="000F13CC" w:rsidRPr="006F1354" w:rsidRDefault="009A2511" w:rsidP="00696C7F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accent6"/>
              </w:rPr>
            </w:pPr>
            <w:r w:rsidRPr="56D786FB">
              <w:rPr>
                <w:color w:val="7F7F7F" w:themeColor="text1" w:themeTint="80"/>
              </w:rPr>
              <w:t>C</w:t>
            </w:r>
            <w:r w:rsidR="002F4220" w:rsidRPr="56D786FB">
              <w:rPr>
                <w:color w:val="7F7F7F" w:themeColor="text1" w:themeTint="80"/>
              </w:rPr>
              <w:t>lear</w:t>
            </w:r>
            <w:r w:rsidRPr="56D786FB">
              <w:rPr>
                <w:color w:val="7F7F7F" w:themeColor="text1" w:themeTint="80"/>
              </w:rPr>
              <w:t>ly</w:t>
            </w:r>
            <w:r w:rsidR="002F4220" w:rsidRPr="56D786FB">
              <w:rPr>
                <w:color w:val="7F7F7F" w:themeColor="text1" w:themeTint="80"/>
              </w:rPr>
              <w:t xml:space="preserve"> and concise</w:t>
            </w:r>
            <w:r w:rsidRPr="56D786FB">
              <w:rPr>
                <w:color w:val="7F7F7F" w:themeColor="text1" w:themeTint="80"/>
              </w:rPr>
              <w:t>ly</w:t>
            </w:r>
            <w:r w:rsidR="002F4220" w:rsidRPr="56D786FB">
              <w:rPr>
                <w:color w:val="7F7F7F" w:themeColor="text1" w:themeTint="80"/>
              </w:rPr>
              <w:t xml:space="preserve"> descri</w:t>
            </w:r>
            <w:r w:rsidRPr="56D786FB">
              <w:rPr>
                <w:color w:val="7F7F7F" w:themeColor="text1" w:themeTint="80"/>
              </w:rPr>
              <w:t>be</w:t>
            </w:r>
            <w:r w:rsidR="002F4220" w:rsidRPr="56D786FB">
              <w:rPr>
                <w:color w:val="7F7F7F" w:themeColor="text1" w:themeTint="80"/>
              </w:rPr>
              <w:t xml:space="preserve"> the trigger which will indicate that remedial measures are required</w:t>
            </w:r>
            <w:r w:rsidR="6147D808" w:rsidRPr="56D786FB">
              <w:rPr>
                <w:color w:val="7F7F7F" w:themeColor="text1" w:themeTint="80"/>
              </w:rPr>
              <w:t>.</w:t>
            </w:r>
          </w:p>
        </w:tc>
        <w:tc>
          <w:tcPr>
            <w:tcW w:w="0" w:type="dxa"/>
          </w:tcPr>
          <w:p w14:paraId="7583AA7D" w14:textId="2E5F69F7" w:rsidR="000F13CC" w:rsidRPr="006F1354" w:rsidRDefault="009A2511" w:rsidP="00696C7F">
            <w:pPr>
              <w:pStyle w:val="HMMPTtablecontents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accent6"/>
              </w:rPr>
            </w:pPr>
            <w:r>
              <w:rPr>
                <w:color w:val="7F7F7F" w:themeColor="accent6"/>
              </w:rPr>
              <w:t>Describe</w:t>
            </w:r>
            <w:r w:rsidR="002F4220">
              <w:rPr>
                <w:color w:val="7F7F7F" w:themeColor="accent6"/>
              </w:rPr>
              <w:t xml:space="preserve"> the remedial measures required. This can be an adaptation to management prescription listed in table SM-T04 or can be specific action to address risk.</w:t>
            </w:r>
          </w:p>
        </w:tc>
      </w:tr>
      <w:tr w:rsidR="000F13CC" w:rsidRPr="005608F9" w14:paraId="20864D96" w14:textId="77777777" w:rsidTr="036C9E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7BE75A9F" w14:textId="77777777" w:rsidR="000F13CC" w:rsidRPr="005608F9" w:rsidRDefault="000F13CC" w:rsidP="009C0782">
            <w:pPr>
              <w:pStyle w:val="HMMPTtablecontents"/>
            </w:pPr>
          </w:p>
        </w:tc>
        <w:tc>
          <w:tcPr>
            <w:tcW w:w="5244" w:type="dxa"/>
          </w:tcPr>
          <w:p w14:paraId="63302DCB" w14:textId="77777777" w:rsidR="000F13CC" w:rsidRPr="005608F9" w:rsidRDefault="000F13CC" w:rsidP="009C0782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58C82BD" w14:textId="18C5468C" w:rsidR="000F13CC" w:rsidRPr="005608F9" w:rsidRDefault="000F13CC" w:rsidP="009C0782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432" w:type="dxa"/>
          </w:tcPr>
          <w:p w14:paraId="2A808BF7" w14:textId="77777777" w:rsidR="000F13CC" w:rsidRPr="005608F9" w:rsidRDefault="000F13CC" w:rsidP="009C0782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292" w:rsidRPr="005608F9" w14:paraId="49455796" w14:textId="77777777" w:rsidTr="036C9E8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3C0952F" w14:textId="77777777" w:rsidR="003F1292" w:rsidRPr="005608F9" w:rsidRDefault="003F1292" w:rsidP="009C0782">
            <w:pPr>
              <w:pStyle w:val="HMMPTtablecontents"/>
            </w:pPr>
          </w:p>
        </w:tc>
        <w:tc>
          <w:tcPr>
            <w:tcW w:w="5244" w:type="dxa"/>
          </w:tcPr>
          <w:p w14:paraId="7E27F98C" w14:textId="77777777" w:rsidR="003F1292" w:rsidRPr="005608F9" w:rsidRDefault="003F1292" w:rsidP="009C0782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5E9D6904" w14:textId="77777777" w:rsidR="003F1292" w:rsidRPr="005608F9" w:rsidRDefault="003F1292" w:rsidP="009C0782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32" w:type="dxa"/>
          </w:tcPr>
          <w:p w14:paraId="57D2B3B7" w14:textId="77777777" w:rsidR="003F1292" w:rsidRPr="005608F9" w:rsidRDefault="003F1292" w:rsidP="009C0782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FA3A25" w14:textId="77777777" w:rsidR="000F13CC" w:rsidRPr="000C32A8" w:rsidRDefault="000F13CC" w:rsidP="000C32A8">
      <w:pPr>
        <w:rPr>
          <w:rFonts w:eastAsia="Times New Roman"/>
          <w:b/>
          <w:bCs/>
          <w:color w:val="008938"/>
          <w:sz w:val="28"/>
          <w:szCs w:val="24"/>
        </w:rPr>
      </w:pPr>
    </w:p>
    <w:p w14:paraId="176EBABF" w14:textId="0D5535C8" w:rsidR="00ED13BD" w:rsidRDefault="003F1292" w:rsidP="009C0782">
      <w:pPr>
        <w:pStyle w:val="Heading1"/>
        <w:jc w:val="both"/>
        <w:rPr>
          <w:sz w:val="28"/>
        </w:rPr>
      </w:pPr>
      <w:bookmarkStart w:id="58" w:name="_Monitoring"/>
      <w:bookmarkStart w:id="59" w:name="_Toc109745217"/>
      <w:bookmarkEnd w:id="58"/>
      <w:r>
        <w:lastRenderedPageBreak/>
        <w:t>M</w:t>
      </w:r>
      <w:r w:rsidR="007B0EEA" w:rsidRPr="005608F9">
        <w:t>onitoring</w:t>
      </w:r>
      <w:bookmarkEnd w:id="56"/>
      <w:bookmarkEnd w:id="57"/>
      <w:bookmarkEnd w:id="59"/>
      <w:r w:rsidR="007B0EEA" w:rsidRPr="005608F9">
        <w:t xml:space="preserve"> </w:t>
      </w:r>
    </w:p>
    <w:p w14:paraId="6ACC26A3" w14:textId="33D0F159" w:rsidR="00810C47" w:rsidRPr="00ED13BD" w:rsidRDefault="00810C47" w:rsidP="000C32A8">
      <w:pPr>
        <w:pStyle w:val="Heading1"/>
        <w:numPr>
          <w:ilvl w:val="0"/>
          <w:numId w:val="0"/>
        </w:numPr>
        <w:ind w:left="502" w:hanging="360"/>
        <w:jc w:val="both"/>
        <w:rPr>
          <w:sz w:val="28"/>
        </w:rPr>
      </w:pPr>
      <w:bookmarkStart w:id="60" w:name="_Monitoring_Strategy_for"/>
      <w:bookmarkEnd w:id="60"/>
      <w:r w:rsidRPr="00ED13BD">
        <w:rPr>
          <w:sz w:val="28"/>
        </w:rPr>
        <w:t xml:space="preserve">Monitoring </w:t>
      </w:r>
      <w:r w:rsidR="00CE3540">
        <w:rPr>
          <w:sz w:val="28"/>
        </w:rPr>
        <w:t>Strategy</w:t>
      </w:r>
      <w:r w:rsidRPr="00ED13BD">
        <w:rPr>
          <w:sz w:val="28"/>
        </w:rPr>
        <w:t xml:space="preserve"> for Each Habitat</w:t>
      </w:r>
      <w:r w:rsidR="00CE3540">
        <w:rPr>
          <w:sz w:val="28"/>
        </w:rPr>
        <w:t>, Hedgerow and Watercourse</w:t>
      </w:r>
      <w:r w:rsidRPr="00ED13BD">
        <w:rPr>
          <w:sz w:val="28"/>
        </w:rPr>
        <w:t xml:space="preserve"> Present On-Site </w:t>
      </w:r>
      <w:r w:rsidR="008D1DA7" w:rsidRPr="000C32A8">
        <w:rPr>
          <w:b w:val="0"/>
          <w:bCs w:val="0"/>
          <w:sz w:val="20"/>
          <w:szCs w:val="18"/>
        </w:rPr>
        <w:t>SM-T0</w:t>
      </w:r>
      <w:r w:rsidR="0000034F">
        <w:rPr>
          <w:b w:val="0"/>
          <w:bCs w:val="0"/>
          <w:sz w:val="20"/>
          <w:szCs w:val="18"/>
        </w:rPr>
        <w:t>4</w:t>
      </w:r>
    </w:p>
    <w:p w14:paraId="23D3552F" w14:textId="1B536524" w:rsidR="00CE3540" w:rsidRPr="00C7045F" w:rsidRDefault="00CE3540" w:rsidP="00CE3540">
      <w:pPr>
        <w:rPr>
          <w:bCs/>
          <w:color w:val="3333FF"/>
          <w:szCs w:val="20"/>
        </w:rPr>
      </w:pPr>
      <w:bookmarkStart w:id="61" w:name="_Monitoring_Methods_and"/>
      <w:bookmarkEnd w:id="61"/>
      <w:r w:rsidRPr="00CF6682">
        <w:rPr>
          <w:iCs/>
        </w:rPr>
        <w:t>Provide</w:t>
      </w:r>
      <w:r w:rsidRPr="00CF6682">
        <w:t xml:space="preserve"> detai</w:t>
      </w:r>
      <w:r w:rsidRPr="00CF6682">
        <w:rPr>
          <w:iCs/>
        </w:rPr>
        <w:t>ls</w:t>
      </w:r>
      <w:r w:rsidRPr="00CF6682">
        <w:t xml:space="preserve"> of the methods </w:t>
      </w:r>
      <w:r>
        <w:t xml:space="preserve">you </w:t>
      </w:r>
      <w:r w:rsidRPr="00CF6682">
        <w:t xml:space="preserve">will </w:t>
      </w:r>
      <w:r>
        <w:t>use</w:t>
      </w:r>
      <w:r w:rsidRPr="00CF6682">
        <w:t xml:space="preserve"> to monitor the progress </w:t>
      </w:r>
      <w:r>
        <w:t>towards the</w:t>
      </w:r>
      <w:r w:rsidRPr="00CF6682">
        <w:t xml:space="preserve"> targets </w:t>
      </w:r>
      <w:r>
        <w:t>stated in the management plan and as agreed with the Local Planning Authority</w:t>
      </w:r>
      <w:r w:rsidRPr="00CF6682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198"/>
        <w:gridCol w:w="8363"/>
      </w:tblGrid>
      <w:tr w:rsidR="00CE3540" w:rsidRPr="005608F9" w14:paraId="79B54AE6" w14:textId="77777777" w:rsidTr="000C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DC567F" w14:textId="77777777" w:rsidR="00CE3540" w:rsidRDefault="00CE3540" w:rsidP="009C0782">
            <w:pPr>
              <w:rPr>
                <w:b w:val="0"/>
              </w:rPr>
            </w:pPr>
            <w:r w:rsidRPr="005608F9">
              <w:t>Habitat</w:t>
            </w:r>
            <w:r>
              <w:t>/Feature</w:t>
            </w:r>
          </w:p>
          <w:p w14:paraId="7D77A325" w14:textId="156BDFED" w:rsidR="00CE3540" w:rsidRPr="005608F9" w:rsidRDefault="00CE3540" w:rsidP="009C0782">
            <w:r>
              <w:t>Type</w:t>
            </w:r>
          </w:p>
        </w:tc>
        <w:tc>
          <w:tcPr>
            <w:tcW w:w="11198" w:type="dxa"/>
          </w:tcPr>
          <w:p w14:paraId="71BAAFAF" w14:textId="77777777" w:rsidR="00CE3540" w:rsidRPr="005608F9" w:rsidRDefault="00CE3540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08F9">
              <w:t xml:space="preserve">Monitoring </w:t>
            </w:r>
            <w:r>
              <w:t>M</w:t>
            </w:r>
            <w:r w:rsidRPr="005608F9">
              <w:t xml:space="preserve">ethods </w:t>
            </w:r>
          </w:p>
        </w:tc>
        <w:tc>
          <w:tcPr>
            <w:tcW w:w="8363" w:type="dxa"/>
          </w:tcPr>
          <w:p w14:paraId="21F2C67C" w14:textId="77777777" w:rsidR="00CE3540" w:rsidRPr="005608F9" w:rsidRDefault="00CE3540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08F9">
              <w:t xml:space="preserve">Monitoring </w:t>
            </w:r>
            <w:r>
              <w:t>Interval and Timing</w:t>
            </w:r>
          </w:p>
        </w:tc>
      </w:tr>
      <w:tr w:rsidR="00CE3540" w:rsidRPr="005608F9" w14:paraId="6DB49DB7" w14:textId="77777777" w:rsidTr="000C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07612D" w14:textId="107D695B" w:rsidR="00CE3540" w:rsidRPr="00C0382B" w:rsidRDefault="00970C15" w:rsidP="00696C7F">
            <w:pPr>
              <w:jc w:val="both"/>
              <w:rPr>
                <w:color w:val="7F7F7F" w:themeColor="accent6"/>
              </w:rPr>
            </w:pPr>
            <w:r w:rsidRPr="000C32A8">
              <w:rPr>
                <w:rFonts w:asciiTheme="majorHAnsi" w:hAnsiTheme="majorHAnsi" w:cstheme="majorHAnsi"/>
                <w:color w:val="7F7F7F" w:themeColor="accent6"/>
                <w:szCs w:val="24"/>
              </w:rPr>
              <w:t>Provide the specific habitat type here i.e. other neutral grassland</w:t>
            </w:r>
          </w:p>
        </w:tc>
        <w:tc>
          <w:tcPr>
            <w:tcW w:w="11198" w:type="dxa"/>
          </w:tcPr>
          <w:p w14:paraId="267D8E05" w14:textId="695BD71D" w:rsidR="00CE3540" w:rsidRPr="00C0382B" w:rsidRDefault="009A2511" w:rsidP="00696C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accent6"/>
              </w:rPr>
            </w:pPr>
            <w:r>
              <w:rPr>
                <w:color w:val="7F7F7F" w:themeColor="accent6"/>
              </w:rPr>
              <w:t>Describe</w:t>
            </w:r>
            <w:r w:rsidR="00CE3540">
              <w:rPr>
                <w:color w:val="7F7F7F" w:themeColor="accent6"/>
              </w:rPr>
              <w:t xml:space="preserve"> the information that will be captured during your monitoring surveys to assess whether they are being successfully delivered.</w:t>
            </w:r>
          </w:p>
        </w:tc>
        <w:tc>
          <w:tcPr>
            <w:tcW w:w="8363" w:type="dxa"/>
          </w:tcPr>
          <w:p w14:paraId="132E2E58" w14:textId="50956769" w:rsidR="00CE3540" w:rsidRPr="00C0382B" w:rsidRDefault="009A2511" w:rsidP="00696C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accent6"/>
              </w:rPr>
            </w:pPr>
            <w:r>
              <w:rPr>
                <w:color w:val="7F7F7F" w:themeColor="accent6"/>
              </w:rPr>
              <w:t>Summarise</w:t>
            </w:r>
            <w:r w:rsidR="00CE3540">
              <w:rPr>
                <w:color w:val="7F7F7F" w:themeColor="accent6"/>
              </w:rPr>
              <w:t xml:space="preserve"> when </w:t>
            </w:r>
            <w:r>
              <w:rPr>
                <w:color w:val="7F7F7F" w:themeColor="accent6"/>
              </w:rPr>
              <w:t xml:space="preserve">the </w:t>
            </w:r>
            <w:r w:rsidR="00CE3540">
              <w:rPr>
                <w:color w:val="7F7F7F" w:themeColor="accent6"/>
              </w:rPr>
              <w:t>monitoring is to be completed. As a minimum, provide target dates for completing any monitoring checks and provide the years that monitoring is to be completed for this particular</w:t>
            </w:r>
            <w:r w:rsidR="009C43ED">
              <w:rPr>
                <w:color w:val="7F7F7F" w:themeColor="accent6"/>
              </w:rPr>
              <w:t xml:space="preserve"> </w:t>
            </w:r>
            <w:r w:rsidR="003469E3">
              <w:rPr>
                <w:color w:val="7F7F7F" w:themeColor="accent6"/>
              </w:rPr>
              <w:t xml:space="preserve">area </w:t>
            </w:r>
            <w:r w:rsidR="00CE3540">
              <w:rPr>
                <w:color w:val="7F7F7F" w:themeColor="accent6"/>
              </w:rPr>
              <w:t>habitat, hedgerow or watercourse.</w:t>
            </w:r>
          </w:p>
        </w:tc>
      </w:tr>
      <w:tr w:rsidR="003F1292" w:rsidRPr="005608F9" w14:paraId="6317BC5D" w14:textId="77777777" w:rsidTr="00CE3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E2C7FF" w14:textId="77777777" w:rsidR="003F1292" w:rsidRPr="00C0382B" w:rsidRDefault="003F1292" w:rsidP="00696C7F">
            <w:pPr>
              <w:jc w:val="both"/>
              <w:rPr>
                <w:color w:val="7F7F7F" w:themeColor="accent6"/>
              </w:rPr>
            </w:pPr>
          </w:p>
        </w:tc>
        <w:tc>
          <w:tcPr>
            <w:tcW w:w="11198" w:type="dxa"/>
          </w:tcPr>
          <w:p w14:paraId="731F43CC" w14:textId="77777777" w:rsidR="003F1292" w:rsidRDefault="003F1292" w:rsidP="00696C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F7F7F" w:themeColor="accent6"/>
              </w:rPr>
            </w:pPr>
          </w:p>
        </w:tc>
        <w:tc>
          <w:tcPr>
            <w:tcW w:w="8363" w:type="dxa"/>
          </w:tcPr>
          <w:p w14:paraId="1178D1DD" w14:textId="77777777" w:rsidR="003F1292" w:rsidRDefault="003F1292" w:rsidP="00696C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F7F7F" w:themeColor="accent6"/>
              </w:rPr>
            </w:pPr>
          </w:p>
        </w:tc>
      </w:tr>
      <w:tr w:rsidR="00970C15" w:rsidRPr="005608F9" w14:paraId="6418BAFA" w14:textId="77777777" w:rsidTr="00CE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5AA623" w14:textId="77777777" w:rsidR="00970C15" w:rsidRPr="00C0382B" w:rsidRDefault="00970C15" w:rsidP="00696C7F">
            <w:pPr>
              <w:jc w:val="both"/>
              <w:rPr>
                <w:color w:val="7F7F7F" w:themeColor="accent6"/>
              </w:rPr>
            </w:pPr>
          </w:p>
        </w:tc>
        <w:tc>
          <w:tcPr>
            <w:tcW w:w="11198" w:type="dxa"/>
          </w:tcPr>
          <w:p w14:paraId="41A468E0" w14:textId="77777777" w:rsidR="00970C15" w:rsidRDefault="00970C15" w:rsidP="00696C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accent6"/>
              </w:rPr>
            </w:pPr>
          </w:p>
        </w:tc>
        <w:tc>
          <w:tcPr>
            <w:tcW w:w="8363" w:type="dxa"/>
          </w:tcPr>
          <w:p w14:paraId="5B58433F" w14:textId="77777777" w:rsidR="00970C15" w:rsidRDefault="00970C15" w:rsidP="00696C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accent6"/>
              </w:rPr>
            </w:pPr>
          </w:p>
        </w:tc>
      </w:tr>
      <w:tr w:rsidR="00970C15" w:rsidRPr="005608F9" w14:paraId="20835A9F" w14:textId="77777777" w:rsidTr="00CE35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7DB0E6" w14:textId="77777777" w:rsidR="00970C15" w:rsidRPr="00C0382B" w:rsidRDefault="00970C15" w:rsidP="00696C7F">
            <w:pPr>
              <w:jc w:val="both"/>
              <w:rPr>
                <w:color w:val="7F7F7F" w:themeColor="accent6"/>
              </w:rPr>
            </w:pPr>
          </w:p>
        </w:tc>
        <w:tc>
          <w:tcPr>
            <w:tcW w:w="11198" w:type="dxa"/>
          </w:tcPr>
          <w:p w14:paraId="13F859AC" w14:textId="77777777" w:rsidR="00970C15" w:rsidRDefault="00970C15" w:rsidP="00696C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F7F7F" w:themeColor="accent6"/>
              </w:rPr>
            </w:pPr>
          </w:p>
        </w:tc>
        <w:tc>
          <w:tcPr>
            <w:tcW w:w="8363" w:type="dxa"/>
          </w:tcPr>
          <w:p w14:paraId="3994E78A" w14:textId="77777777" w:rsidR="00970C15" w:rsidRDefault="00970C15" w:rsidP="00696C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F7F7F" w:themeColor="accent6"/>
              </w:rPr>
            </w:pPr>
          </w:p>
        </w:tc>
      </w:tr>
    </w:tbl>
    <w:bookmarkEnd w:id="0"/>
    <w:bookmarkEnd w:id="1"/>
    <w:p w14:paraId="1EF706DE" w14:textId="16049A6B" w:rsidR="00CE3540" w:rsidRPr="00ED13BD" w:rsidRDefault="00CE3540" w:rsidP="00CE3540">
      <w:pPr>
        <w:pStyle w:val="Heading1"/>
        <w:numPr>
          <w:ilvl w:val="0"/>
          <w:numId w:val="0"/>
        </w:numPr>
        <w:ind w:left="502" w:hanging="360"/>
        <w:jc w:val="both"/>
        <w:rPr>
          <w:sz w:val="28"/>
        </w:rPr>
      </w:pPr>
      <w:r w:rsidRPr="00ED13BD">
        <w:rPr>
          <w:sz w:val="28"/>
        </w:rPr>
        <w:t xml:space="preserve">Monitoring </w:t>
      </w:r>
      <w:r>
        <w:rPr>
          <w:sz w:val="28"/>
        </w:rPr>
        <w:t xml:space="preserve">Reporting </w:t>
      </w:r>
      <w:r w:rsidRPr="000C32A8">
        <w:rPr>
          <w:b w:val="0"/>
          <w:bCs w:val="0"/>
          <w:sz w:val="20"/>
          <w:szCs w:val="18"/>
        </w:rPr>
        <w:t>SM-B1</w:t>
      </w:r>
      <w:r w:rsidR="0000034F">
        <w:rPr>
          <w:b w:val="0"/>
          <w:bCs w:val="0"/>
          <w:sz w:val="20"/>
          <w:szCs w:val="1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0"/>
        <w:gridCol w:w="5421"/>
        <w:gridCol w:w="5421"/>
        <w:gridCol w:w="5421"/>
      </w:tblGrid>
      <w:tr w:rsidR="003F1292" w:rsidRPr="005608F9" w14:paraId="079D8DB8" w14:textId="77777777" w:rsidTr="744A8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0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FFFFFF" w:themeColor="background1"/>
              <w:right w:val="single" w:sz="4" w:space="0" w:color="00AF41" w:themeColor="accent1"/>
            </w:tcBorders>
          </w:tcPr>
          <w:p w14:paraId="3EA4626C" w14:textId="1E6E726F" w:rsidR="003F1292" w:rsidRPr="00696C7F" w:rsidRDefault="003F1292" w:rsidP="009C0782">
            <w:pPr>
              <w:rPr>
                <w:bCs/>
              </w:rPr>
            </w:pPr>
            <w:r w:rsidRPr="00696C7F">
              <w:rPr>
                <w:bCs/>
              </w:rPr>
              <w:t>Organisation Responsible for Submitting the Monitoring Reports</w:t>
            </w:r>
          </w:p>
        </w:tc>
        <w:tc>
          <w:tcPr>
            <w:tcW w:w="5421" w:type="dxa"/>
            <w:tcBorders>
              <w:top w:val="single" w:sz="4" w:space="0" w:color="00AF41" w:themeColor="accent1"/>
              <w:left w:val="single" w:sz="4" w:space="0" w:color="00AF41" w:themeColor="accent1"/>
              <w:right w:val="single" w:sz="4" w:space="0" w:color="00AF41" w:themeColor="accent1"/>
            </w:tcBorders>
            <w:shd w:val="clear" w:color="auto" w:fill="FFFFFF" w:themeFill="background1"/>
          </w:tcPr>
          <w:p w14:paraId="43609091" w14:textId="77777777" w:rsidR="003F1292" w:rsidRDefault="003F1292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1" w:type="dxa"/>
            <w:tcBorders>
              <w:top w:val="single" w:sz="4" w:space="0" w:color="00AF41" w:themeColor="accent1"/>
              <w:left w:val="single" w:sz="4" w:space="0" w:color="00AF41" w:themeColor="accent1"/>
              <w:bottom w:val="single" w:sz="4" w:space="0" w:color="FFFFFF" w:themeColor="background1"/>
              <w:right w:val="single" w:sz="4" w:space="0" w:color="00AF41" w:themeColor="accent1"/>
            </w:tcBorders>
          </w:tcPr>
          <w:p w14:paraId="6A96E184" w14:textId="3049DE3F" w:rsidR="003F1292" w:rsidRPr="00696C7F" w:rsidRDefault="003F1292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96C7F">
              <w:rPr>
                <w:bCs/>
              </w:rPr>
              <w:t>Organisation Receiving and Responsible for Reviewing Reports</w:t>
            </w:r>
          </w:p>
        </w:tc>
        <w:tc>
          <w:tcPr>
            <w:tcW w:w="5421" w:type="dxa"/>
            <w:tcBorders>
              <w:top w:val="single" w:sz="4" w:space="0" w:color="00AF41" w:themeColor="accent1"/>
              <w:left w:val="single" w:sz="4" w:space="0" w:color="00AF41" w:themeColor="accent1"/>
            </w:tcBorders>
            <w:shd w:val="clear" w:color="auto" w:fill="FFFFFF" w:themeFill="background1"/>
          </w:tcPr>
          <w:p w14:paraId="1E9CFCDE" w14:textId="464776C6" w:rsidR="003F1292" w:rsidRDefault="003F1292" w:rsidP="009C0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3540" w:rsidRPr="005608F9" w14:paraId="6C7CA483" w14:textId="77777777" w:rsidTr="744A89B6">
        <w:trPr>
          <w:trHeight w:val="4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3" w:type="dxa"/>
            <w:gridSpan w:val="4"/>
            <w:shd w:val="clear" w:color="auto" w:fill="FFFFFF" w:themeFill="background1"/>
          </w:tcPr>
          <w:p w14:paraId="4ED86410" w14:textId="581EED02" w:rsidR="003F1292" w:rsidRPr="000C32A8" w:rsidRDefault="003F1292" w:rsidP="003F1292">
            <w:pPr>
              <w:jc w:val="both"/>
              <w:rPr>
                <w:color w:val="808080" w:themeColor="background1" w:themeShade="80"/>
              </w:rPr>
            </w:pPr>
            <w:r w:rsidRPr="63B69379">
              <w:rPr>
                <w:color w:val="808080" w:themeColor="background1" w:themeShade="80"/>
              </w:rPr>
              <w:t xml:space="preserve">Provide an overview of the reporting strategy that will be delivered to the Local Planning Authority </w:t>
            </w:r>
            <w:r w:rsidR="245004A9" w:rsidRPr="63B69379">
              <w:rPr>
                <w:color w:val="808080" w:themeColor="background1" w:themeShade="80"/>
              </w:rPr>
              <w:t xml:space="preserve">or Responsible Body </w:t>
            </w:r>
            <w:r w:rsidRPr="63B69379">
              <w:rPr>
                <w:color w:val="808080" w:themeColor="background1" w:themeShade="80"/>
              </w:rPr>
              <w:t>throughout the life of this Habitat Management and Monitoring Plan (HMMP). As a minimum, include the type of reporting that will be submitted, how any updates to this HMMP will be provided</w:t>
            </w:r>
            <w:r w:rsidR="00C33B38">
              <w:rPr>
                <w:color w:val="808080" w:themeColor="background1" w:themeShade="80"/>
              </w:rPr>
              <w:t>,</w:t>
            </w:r>
            <w:r w:rsidRPr="63B69379">
              <w:rPr>
                <w:color w:val="808080" w:themeColor="background1" w:themeShade="80"/>
              </w:rPr>
              <w:t xml:space="preserve"> and the regularity </w:t>
            </w:r>
            <w:r w:rsidRPr="0074408B">
              <w:rPr>
                <w:color w:val="808080" w:themeColor="background1" w:themeShade="80"/>
              </w:rPr>
              <w:t>that reporting o</w:t>
            </w:r>
            <w:r w:rsidR="0074408B" w:rsidRPr="0074408B">
              <w:rPr>
                <w:color w:val="808080" w:themeColor="background1" w:themeShade="80"/>
              </w:rPr>
              <w:t>f</w:t>
            </w:r>
            <w:r w:rsidRPr="63B69379">
              <w:rPr>
                <w:color w:val="808080" w:themeColor="background1" w:themeShade="80"/>
              </w:rPr>
              <w:t xml:space="preserve"> HMMP updates will be provided.</w:t>
            </w:r>
          </w:p>
          <w:p w14:paraId="21AEFC31" w14:textId="10237666" w:rsidR="00CE3540" w:rsidRDefault="00CE3540" w:rsidP="000C32A8">
            <w:pPr>
              <w:jc w:val="both"/>
              <w:rPr>
                <w:color w:val="808080" w:themeColor="background1" w:themeShade="80"/>
              </w:rPr>
            </w:pPr>
            <w:r w:rsidRPr="000C32A8">
              <w:rPr>
                <w:color w:val="808080" w:themeColor="background1" w:themeShade="80"/>
              </w:rPr>
              <w:t>A ‘Monitoring Report Template’ has been produced</w:t>
            </w:r>
            <w:r w:rsidR="35B634B1" w:rsidRPr="744A89B6">
              <w:rPr>
                <w:color w:val="808080" w:themeColor="background1" w:themeShade="80"/>
              </w:rPr>
              <w:t xml:space="preserve"> to </w:t>
            </w:r>
            <w:r w:rsidR="35B634B1">
              <w:rPr>
                <w:color w:val="808080" w:themeColor="background1" w:themeShade="80"/>
              </w:rPr>
              <w:t>acco</w:t>
            </w:r>
            <w:r w:rsidR="35B634B1" w:rsidRPr="744A89B6">
              <w:rPr>
                <w:color w:val="808080" w:themeColor="background1" w:themeShade="80"/>
              </w:rPr>
              <w:t>mpany</w:t>
            </w:r>
            <w:r w:rsidR="35B634B1">
              <w:rPr>
                <w:color w:val="808080" w:themeColor="background1" w:themeShade="80"/>
              </w:rPr>
              <w:t xml:space="preserve"> </w:t>
            </w:r>
            <w:r w:rsidR="00CC6BBA">
              <w:rPr>
                <w:color w:val="808080" w:themeColor="background1" w:themeShade="80"/>
              </w:rPr>
              <w:t xml:space="preserve">the </w:t>
            </w:r>
            <w:r w:rsidR="06282B6C">
              <w:rPr>
                <w:color w:val="808080" w:themeColor="background1" w:themeShade="80"/>
              </w:rPr>
              <w:t>main</w:t>
            </w:r>
            <w:r w:rsidR="35B634B1" w:rsidRPr="000C32A8">
              <w:rPr>
                <w:color w:val="808080" w:themeColor="background1" w:themeShade="80"/>
              </w:rPr>
              <w:t xml:space="preserve"> Habitat Management and Monitoring Plan Template</w:t>
            </w:r>
            <w:r w:rsidRPr="000C32A8">
              <w:rPr>
                <w:color w:val="808080" w:themeColor="background1" w:themeShade="80"/>
              </w:rPr>
              <w:t>.</w:t>
            </w:r>
            <w:r w:rsidR="3956D9B0">
              <w:rPr>
                <w:color w:val="808080" w:themeColor="background1" w:themeShade="80"/>
              </w:rPr>
              <w:t xml:space="preserve"> Find all </w:t>
            </w:r>
            <w:hyperlink r:id="rId29" w:history="1">
              <w:r w:rsidR="4B2580F1" w:rsidRPr="00427987">
                <w:rPr>
                  <w:rStyle w:val="Hyperlink"/>
                </w:rPr>
                <w:t>HMMPT resources here</w:t>
              </w:r>
            </w:hyperlink>
            <w:r w:rsidR="0006384C">
              <w:rPr>
                <w:color w:val="808080" w:themeColor="background1" w:themeShade="80"/>
              </w:rPr>
              <w:t>.</w:t>
            </w:r>
            <w:r w:rsidRPr="000C32A8">
              <w:rPr>
                <w:color w:val="808080" w:themeColor="background1" w:themeShade="80"/>
              </w:rPr>
              <w:t xml:space="preserve"> Th</w:t>
            </w:r>
            <w:r w:rsidR="00BD1AE4">
              <w:rPr>
                <w:color w:val="808080" w:themeColor="background1" w:themeShade="80"/>
              </w:rPr>
              <w:t>is</w:t>
            </w:r>
            <w:r w:rsidR="0006384C">
              <w:rPr>
                <w:color w:val="808080" w:themeColor="background1" w:themeShade="80"/>
              </w:rPr>
              <w:t xml:space="preserve"> </w:t>
            </w:r>
            <w:r w:rsidR="005B26E6">
              <w:rPr>
                <w:color w:val="808080" w:themeColor="background1" w:themeShade="80"/>
              </w:rPr>
              <w:t>m</w:t>
            </w:r>
            <w:r w:rsidR="0006384C" w:rsidRPr="000C32A8">
              <w:rPr>
                <w:color w:val="808080" w:themeColor="background1" w:themeShade="80"/>
              </w:rPr>
              <w:t xml:space="preserve">onitoring </w:t>
            </w:r>
            <w:r w:rsidR="005B26E6">
              <w:rPr>
                <w:color w:val="808080" w:themeColor="background1" w:themeShade="80"/>
              </w:rPr>
              <w:t>r</w:t>
            </w:r>
            <w:r w:rsidR="0006384C" w:rsidRPr="000C32A8">
              <w:rPr>
                <w:color w:val="808080" w:themeColor="background1" w:themeShade="80"/>
              </w:rPr>
              <w:t xml:space="preserve">eport </w:t>
            </w:r>
            <w:r w:rsidR="005B26E6">
              <w:rPr>
                <w:color w:val="808080" w:themeColor="background1" w:themeShade="80"/>
              </w:rPr>
              <w:t>t</w:t>
            </w:r>
            <w:r w:rsidR="0006384C" w:rsidRPr="000C32A8">
              <w:rPr>
                <w:color w:val="808080" w:themeColor="background1" w:themeShade="80"/>
              </w:rPr>
              <w:t>emplate</w:t>
            </w:r>
            <w:r w:rsidRPr="000C32A8">
              <w:rPr>
                <w:color w:val="808080" w:themeColor="background1" w:themeShade="80"/>
              </w:rPr>
              <w:t xml:space="preserve"> can be used for reporting </w:t>
            </w:r>
            <w:r w:rsidR="003F1292" w:rsidRPr="000C32A8">
              <w:rPr>
                <w:color w:val="808080" w:themeColor="background1" w:themeShade="80"/>
              </w:rPr>
              <w:t>on</w:t>
            </w:r>
            <w:r w:rsidRPr="000C32A8">
              <w:rPr>
                <w:color w:val="808080" w:themeColor="background1" w:themeShade="80"/>
              </w:rPr>
              <w:t xml:space="preserve"> small sites. Alternatively, where a simpler document is considered sufficient, provide a description here of what will be submitted. </w:t>
            </w:r>
          </w:p>
          <w:p w14:paraId="0F2A7FFC" w14:textId="25A04950" w:rsidR="00805FA2" w:rsidRPr="00A41782" w:rsidRDefault="00805FA2" w:rsidP="000C32A8">
            <w:pPr>
              <w:jc w:val="both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</w:rPr>
              <w:t>For more information on monitoring requirements, review the</w:t>
            </w:r>
            <w:r w:rsidR="00297A17">
              <w:rPr>
                <w:color w:val="808080" w:themeColor="background1" w:themeShade="80"/>
              </w:rPr>
              <w:t xml:space="preserve"> </w:t>
            </w:r>
            <w:hyperlink r:id="rId30" w:history="1">
              <w:r w:rsidR="00297A17" w:rsidRPr="0022072C">
                <w:rPr>
                  <w:rStyle w:val="Hyperlink"/>
                </w:rPr>
                <w:t>Small Sites Metric (</w:t>
              </w:r>
              <w:r w:rsidRPr="0022072C">
                <w:rPr>
                  <w:rStyle w:val="Hyperlink"/>
                </w:rPr>
                <w:t>Statutory</w:t>
              </w:r>
              <w:r w:rsidR="00297A17" w:rsidRPr="0022072C">
                <w:rPr>
                  <w:rStyle w:val="Hyperlink"/>
                </w:rPr>
                <w:t xml:space="preserve"> Biodiversity</w:t>
              </w:r>
              <w:r w:rsidRPr="0022072C">
                <w:rPr>
                  <w:rStyle w:val="Hyperlink"/>
                </w:rPr>
                <w:t xml:space="preserve"> Metric) User Guide</w:t>
              </w:r>
            </w:hyperlink>
            <w:r>
              <w:rPr>
                <w:color w:val="808080" w:themeColor="background1" w:themeShade="80"/>
              </w:rPr>
              <w:t>.</w:t>
            </w:r>
          </w:p>
        </w:tc>
      </w:tr>
    </w:tbl>
    <w:p w14:paraId="1A1047F1" w14:textId="11A93B17" w:rsidR="007B0EEA" w:rsidRPr="003C3013" w:rsidRDefault="007B0EEA" w:rsidP="00CE3540">
      <w:pPr>
        <w:jc w:val="both"/>
        <w:rPr>
          <w:color w:val="A6A6A6" w:themeColor="background1" w:themeShade="A6"/>
          <w:shd w:val="clear" w:color="auto" w:fill="FFFFFF"/>
        </w:rPr>
      </w:pPr>
    </w:p>
    <w:sectPr w:rsidR="007B0EEA" w:rsidRPr="003C3013" w:rsidSect="00876E4D">
      <w:footerReference w:type="first" r:id="rId31"/>
      <w:type w:val="continuous"/>
      <w:pgSz w:w="23811" w:h="16838" w:orient="landscape" w:code="8"/>
      <w:pgMar w:top="720" w:right="720" w:bottom="720" w:left="720" w:header="340" w:footer="340" w:gutter="0"/>
      <w:pgBorders w:offsetFrom="page">
        <w:bottom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DF9B" w14:textId="77777777" w:rsidR="00876E4D" w:rsidRDefault="00876E4D" w:rsidP="002F321C">
      <w:r>
        <w:separator/>
      </w:r>
    </w:p>
    <w:p w14:paraId="62BF2AB4" w14:textId="77777777" w:rsidR="00876E4D" w:rsidRDefault="00876E4D"/>
  </w:endnote>
  <w:endnote w:type="continuationSeparator" w:id="0">
    <w:p w14:paraId="668E1557" w14:textId="77777777" w:rsidR="00876E4D" w:rsidRDefault="00876E4D" w:rsidP="002F321C">
      <w:r>
        <w:continuationSeparator/>
      </w:r>
    </w:p>
    <w:p w14:paraId="73D58A96" w14:textId="77777777" w:rsidR="00876E4D" w:rsidRDefault="00876E4D"/>
  </w:endnote>
  <w:endnote w:type="continuationNotice" w:id="1">
    <w:p w14:paraId="48DD9F6A" w14:textId="77777777" w:rsidR="00876E4D" w:rsidRDefault="00876E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2BDB" w14:textId="77777777" w:rsidR="00F96046" w:rsidRDefault="00F96046" w:rsidP="00F96046">
    <w:pPr>
      <w:jc w:val="right"/>
      <w:rPr>
        <w:sz w:val="20"/>
        <w:szCs w:val="20"/>
        <w:highlight w:val="yellow"/>
      </w:rPr>
    </w:pPr>
  </w:p>
  <w:p w14:paraId="5249ABAE" w14:textId="2F6876EF" w:rsidR="00D22F91" w:rsidRDefault="00F96046" w:rsidP="00847D5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9C59B7E" wp14:editId="5A700CD5">
              <wp:simplePos x="0" y="0"/>
              <wp:positionH relativeFrom="column">
                <wp:posOffset>-61500</wp:posOffset>
              </wp:positionH>
              <wp:positionV relativeFrom="paragraph">
                <wp:posOffset>71755</wp:posOffset>
              </wp:positionV>
              <wp:extent cx="3411855" cy="40943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1855" cy="4094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FDA39C" w14:textId="0FEB4D15" w:rsidR="00F04E2D" w:rsidRPr="00F04E2D" w:rsidRDefault="00F04E2D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C59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-4.85pt;margin-top:5.65pt;width:268.65pt;height:32.2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" filled="f" stroked="f" strokeweight=".5pt">
              <v:textbox>
                <w:txbxContent>
                  <w:p w14:paraId="41FDA39C" w14:textId="0FEB4D15" w:rsidR="00F04E2D" w:rsidRPr="00F04E2D" w:rsidRDefault="00F04E2D">
                    <w:pPr>
                      <w:rPr>
                        <w:b/>
                        <w:bCs/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  <w:r w:rsidR="00190FD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AF41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11186"/>
    </w:tblGrid>
    <w:tr w:rsidR="00092BA8" w14:paraId="6102ACE5" w14:textId="77777777">
      <w:tc>
        <w:tcPr>
          <w:tcW w:w="2500" w:type="pct"/>
          <w:shd w:val="clear" w:color="auto" w:fill="00AF41" w:themeFill="accent1"/>
          <w:vAlign w:val="center"/>
        </w:tcPr>
        <w:bookmarkStart w:id="11" w:name="_Hlk93670624"/>
        <w:p w14:paraId="6B625162" w14:textId="353FBCE2" w:rsidR="00092BA8" w:rsidRDefault="0000475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1401829818"/>
              <w:placeholder>
                <w:docPart w:val="D6988BA9BEBE4FBC90458B99FC651ED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77ECA">
                <w:rPr>
                  <w:caps/>
                  <w:color w:val="FFFFFF" w:themeColor="background1"/>
                  <w:sz w:val="18"/>
                  <w:szCs w:val="18"/>
                </w:rPr>
                <w:t>HMMPT Demo</w:t>
              </w:r>
            </w:sdtContent>
          </w:sdt>
        </w:p>
      </w:tc>
      <w:tc>
        <w:tcPr>
          <w:tcW w:w="2500" w:type="pct"/>
          <w:shd w:val="clear" w:color="auto" w:fill="00AF41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849102444"/>
            <w:placeholder>
              <w:docPart w:val="4D6F508271954FBF8740F566FC2B269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5D900DB" w14:textId="6F781AB8" w:rsidR="00092BA8" w:rsidRDefault="00092BA8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Samuel J. Arthur</w:t>
              </w:r>
            </w:p>
          </w:sdtContent>
        </w:sdt>
      </w:tc>
    </w:tr>
    <w:bookmarkEnd w:id="11"/>
  </w:tbl>
  <w:p w14:paraId="27A1E783" w14:textId="77777777" w:rsidR="009C5119" w:rsidRDefault="009C5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AF41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11186"/>
    </w:tblGrid>
    <w:tr w:rsidR="00122625" w14:paraId="7F39FC9A" w14:textId="77777777" w:rsidTr="009D022F">
      <w:tc>
        <w:tcPr>
          <w:tcW w:w="2500" w:type="pct"/>
          <w:shd w:val="clear" w:color="auto" w:fill="00AF41" w:themeFill="accent1"/>
          <w:vAlign w:val="center"/>
        </w:tcPr>
        <w:p w14:paraId="06D3C7B2" w14:textId="3E5E25D5" w:rsidR="00122625" w:rsidRDefault="00004750" w:rsidP="00122625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1646891501"/>
              <w:placeholder>
                <w:docPart w:val="8936A8DA159943E389A5B8689E1070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77ECA">
                <w:rPr>
                  <w:caps/>
                  <w:color w:val="FFFFFF" w:themeColor="background1"/>
                  <w:sz w:val="18"/>
                  <w:szCs w:val="18"/>
                </w:rPr>
                <w:t>HMMPT Demo</w:t>
              </w:r>
            </w:sdtContent>
          </w:sdt>
          <w:r w:rsidR="00122625"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</w:t>
          </w:r>
          <w:r w:rsidR="00122625" w:rsidRPr="00122625">
            <w:rPr>
              <w:caps/>
              <w:color w:val="FFFFFF" w:themeColor="background1"/>
              <w:sz w:val="18"/>
              <w:szCs w:val="18"/>
            </w:rPr>
            <w:t xml:space="preserve">Page | </w:t>
          </w:r>
          <w:r w:rsidR="00122625" w:rsidRPr="00122625">
            <w:rPr>
              <w:caps/>
              <w:color w:val="FFFFFF" w:themeColor="background1"/>
              <w:sz w:val="18"/>
              <w:szCs w:val="18"/>
            </w:rPr>
            <w:fldChar w:fldCharType="begin"/>
          </w:r>
          <w:r w:rsidR="00122625" w:rsidRPr="00122625">
            <w:rPr>
              <w:caps/>
              <w:color w:val="FFFFFF" w:themeColor="background1"/>
              <w:sz w:val="18"/>
              <w:szCs w:val="18"/>
            </w:rPr>
            <w:instrText xml:space="preserve"> PAGE   \* MERGEFORMAT </w:instrText>
          </w:r>
          <w:r w:rsidR="00122625" w:rsidRPr="00122625">
            <w:rPr>
              <w:caps/>
              <w:color w:val="FFFFFF" w:themeColor="background1"/>
              <w:sz w:val="18"/>
              <w:szCs w:val="18"/>
            </w:rPr>
            <w:fldChar w:fldCharType="separate"/>
          </w:r>
          <w:r w:rsidR="00122625" w:rsidRPr="00122625">
            <w:rPr>
              <w:caps/>
              <w:noProof/>
              <w:color w:val="FFFFFF" w:themeColor="background1"/>
              <w:sz w:val="18"/>
              <w:szCs w:val="18"/>
            </w:rPr>
            <w:t>1</w:t>
          </w:r>
          <w:r w:rsidR="00122625" w:rsidRPr="00122625">
            <w:rPr>
              <w:caps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  <w:tc>
        <w:tcPr>
          <w:tcW w:w="2500" w:type="pct"/>
          <w:shd w:val="clear" w:color="auto" w:fill="00AF41" w:themeFill="accent1"/>
          <w:vAlign w:val="center"/>
        </w:tcPr>
        <w:p w14:paraId="05A0A72C" w14:textId="72D67538" w:rsidR="00122625" w:rsidRDefault="00EA0BD5" w:rsidP="00122625">
          <w:pPr>
            <w:pStyle w:val="Footer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B</w:t>
          </w:r>
          <w:r w:rsidR="0083676A">
            <w:rPr>
              <w:caps/>
              <w:color w:val="FFFFFF" w:themeColor="background1"/>
              <w:sz w:val="18"/>
              <w:szCs w:val="18"/>
            </w:rPr>
            <w:t xml:space="preserve">iodiversity </w:t>
          </w:r>
          <w:r>
            <w:rPr>
              <w:caps/>
              <w:color w:val="FFFFFF" w:themeColor="background1"/>
              <w:sz w:val="18"/>
              <w:szCs w:val="18"/>
            </w:rPr>
            <w:t>N</w:t>
          </w:r>
          <w:r w:rsidR="0083676A">
            <w:rPr>
              <w:caps/>
              <w:color w:val="FFFFFF" w:themeColor="background1"/>
              <w:sz w:val="18"/>
              <w:szCs w:val="18"/>
            </w:rPr>
            <w:t xml:space="preserve">et </w:t>
          </w:r>
          <w:r>
            <w:rPr>
              <w:caps/>
              <w:color w:val="FFFFFF" w:themeColor="background1"/>
              <w:sz w:val="18"/>
              <w:szCs w:val="18"/>
            </w:rPr>
            <w:t>G</w:t>
          </w:r>
          <w:r w:rsidR="0083676A">
            <w:rPr>
              <w:caps/>
              <w:color w:val="FFFFFF" w:themeColor="background1"/>
              <w:sz w:val="18"/>
              <w:szCs w:val="18"/>
            </w:rPr>
            <w:t>ain -</w:t>
          </w:r>
          <w:r>
            <w:rPr>
              <w:caps/>
              <w:color w:val="FFFFFF" w:themeColor="background1"/>
              <w:sz w:val="18"/>
              <w:szCs w:val="18"/>
            </w:rPr>
            <w:t xml:space="preserve"> H</w:t>
          </w:r>
          <w:r w:rsidR="0083676A">
            <w:rPr>
              <w:caps/>
              <w:color w:val="FFFFFF" w:themeColor="background1"/>
              <w:sz w:val="18"/>
              <w:szCs w:val="18"/>
            </w:rPr>
            <w:t xml:space="preserve">abitat management </w:t>
          </w:r>
          <w:r w:rsidR="009874C7">
            <w:rPr>
              <w:caps/>
              <w:color w:val="FFFFFF" w:themeColor="background1"/>
              <w:sz w:val="18"/>
              <w:szCs w:val="18"/>
            </w:rPr>
            <w:t>and</w:t>
          </w:r>
          <w:r w:rsidR="0083676A">
            <w:rPr>
              <w:caps/>
              <w:color w:val="FFFFFF" w:themeColor="background1"/>
              <w:sz w:val="18"/>
              <w:szCs w:val="18"/>
            </w:rPr>
            <w:t xml:space="preserve"> </w:t>
          </w:r>
          <w:r>
            <w:rPr>
              <w:caps/>
              <w:color w:val="FFFFFF" w:themeColor="background1"/>
              <w:sz w:val="18"/>
              <w:szCs w:val="18"/>
            </w:rPr>
            <w:t>M</w:t>
          </w:r>
          <w:r w:rsidR="0083676A">
            <w:rPr>
              <w:caps/>
              <w:color w:val="FFFFFF" w:themeColor="background1"/>
              <w:sz w:val="18"/>
              <w:szCs w:val="18"/>
            </w:rPr>
            <w:t xml:space="preserve">onitoring </w:t>
          </w:r>
          <w:r>
            <w:rPr>
              <w:caps/>
              <w:color w:val="FFFFFF" w:themeColor="background1"/>
              <w:sz w:val="18"/>
              <w:szCs w:val="18"/>
            </w:rPr>
            <w:t>P</w:t>
          </w:r>
          <w:r w:rsidR="0083676A">
            <w:rPr>
              <w:caps/>
              <w:color w:val="FFFFFF" w:themeColor="background1"/>
              <w:sz w:val="18"/>
              <w:szCs w:val="18"/>
            </w:rPr>
            <w:t>lan</w:t>
          </w:r>
        </w:p>
      </w:tc>
    </w:tr>
  </w:tbl>
  <w:p w14:paraId="6516E298" w14:textId="06D323AE" w:rsidR="00122625" w:rsidRDefault="005B7B17" w:rsidP="006A0B36">
    <w:pPr>
      <w:pStyle w:val="Footer"/>
      <w:jc w:val="right"/>
    </w:pPr>
    <w:r>
      <w:rPr>
        <w:noProof/>
        <w:sz w:val="144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D2C2A" wp14:editId="0DF0DE5A">
              <wp:simplePos x="0" y="0"/>
              <wp:positionH relativeFrom="column">
                <wp:posOffset>19685</wp:posOffset>
              </wp:positionH>
              <wp:positionV relativeFrom="paragraph">
                <wp:posOffset>158750</wp:posOffset>
              </wp:positionV>
              <wp:extent cx="2159635" cy="251460"/>
              <wp:effectExtent l="76200" t="57150" r="69215" b="91440"/>
              <wp:wrapNone/>
              <wp:docPr id="2" name="Rectangle: Rounded Corners 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25146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 extrusionH="76200" contourW="12700" prstMaterial="flat">
                        <a:bevelT w="190500" h="38100"/>
                        <a:extrusionClr>
                          <a:srgbClr val="339966"/>
                        </a:extrusionClr>
                        <a:contourClr>
                          <a:srgbClr val="339966"/>
                        </a:contourClr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E5638" w14:textId="77777777" w:rsidR="00254B8C" w:rsidRPr="00B613A2" w:rsidRDefault="00254B8C" w:rsidP="00254B8C">
                          <w:pPr>
                            <w:spacing w:before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Contents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8D2C2A" id="Rectangle: Rounded Corners 2" o:spid="_x0000_s1032" href="#_C_hecklist_of" style="position:absolute;left:0;text-align:left;margin-left:1.55pt;margin-top:12.5pt;width:170.0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" o:button="t" fillcolor="#00b050" stroked="f" strokeweight=".5pt">
              <v:fill o:detectmouseclick="t"/>
              <v:shadow on="t" color="black" opacity="20971f" offset="0,2.2pt"/>
              <v:textbox>
                <w:txbxContent>
                  <w:p w14:paraId="795E5638" w14:textId="77777777" w:rsidR="00254B8C" w:rsidRPr="00B613A2" w:rsidRDefault="00254B8C" w:rsidP="00254B8C">
                    <w:pPr>
                      <w:spacing w:before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613A2">
                      <w:rPr>
                        <w:b/>
                        <w:bCs/>
                        <w:sz w:val="18"/>
                        <w:szCs w:val="18"/>
                      </w:rPr>
                      <w:t>Contents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144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2A0233" wp14:editId="6C8EDD83">
              <wp:simplePos x="0" y="0"/>
              <wp:positionH relativeFrom="column">
                <wp:posOffset>2411730</wp:posOffset>
              </wp:positionH>
              <wp:positionV relativeFrom="paragraph">
                <wp:posOffset>159385</wp:posOffset>
              </wp:positionV>
              <wp:extent cx="2159635" cy="251460"/>
              <wp:effectExtent l="76200" t="57150" r="69215" b="91440"/>
              <wp:wrapNone/>
              <wp:docPr id="4" name="Rectangle: Rounded Corners 4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25146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 extrusionH="76200" contourW="12700" prstMaterial="flat">
                        <a:bevelT w="190500" h="38100"/>
                        <a:extrusionClr>
                          <a:srgbClr val="339966"/>
                        </a:extrusionClr>
                        <a:contourClr>
                          <a:srgbClr val="339966"/>
                        </a:contourClr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0E8285" w14:textId="239BC988" w:rsidR="00700904" w:rsidRPr="00B613A2" w:rsidRDefault="00C20042" w:rsidP="00700904">
                          <w:pPr>
                            <w:spacing w:before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Summary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2A0233" id="Rectangle: Rounded Corners 4" o:spid="_x0000_s1033" href="#_Document_Details" style="position:absolute;left:0;text-align:left;margin-left:189.9pt;margin-top:12.55pt;width:170.05pt;height:19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" o:button="t" fillcolor="#00b050" stroked="f" strokeweight=".5pt">
              <v:fill o:detectmouseclick="t"/>
              <v:shadow on="t" color="black" opacity="20971f" offset="0,2.2pt"/>
              <v:textbox>
                <w:txbxContent>
                  <w:p w14:paraId="4F0E8285" w14:textId="239BC988" w:rsidR="00700904" w:rsidRPr="00B613A2" w:rsidRDefault="00C20042" w:rsidP="00700904">
                    <w:pPr>
                      <w:spacing w:before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613A2">
                      <w:rPr>
                        <w:b/>
                        <w:bCs/>
                        <w:sz w:val="18"/>
                        <w:szCs w:val="18"/>
                      </w:rPr>
                      <w:t>Summary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144"/>
        <w:szCs w:val="3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0D904F" wp14:editId="3FD4DAFC">
              <wp:simplePos x="0" y="0"/>
              <wp:positionH relativeFrom="column">
                <wp:posOffset>4801235</wp:posOffset>
              </wp:positionH>
              <wp:positionV relativeFrom="paragraph">
                <wp:posOffset>158115</wp:posOffset>
              </wp:positionV>
              <wp:extent cx="2159635" cy="251460"/>
              <wp:effectExtent l="76200" t="57150" r="69215" b="91440"/>
              <wp:wrapNone/>
              <wp:docPr id="36" name="Rectangle: Rounded Corners 36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25146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 extrusionH="76200" contourW="12700" prstMaterial="flat">
                        <a:bevelT w="190500" h="38100"/>
                        <a:extrusionClr>
                          <a:srgbClr val="339966"/>
                        </a:extrusionClr>
                        <a:contourClr>
                          <a:srgbClr val="339966"/>
                        </a:contourClr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B3BFD4" w14:textId="4640A3F5" w:rsidR="00C20042" w:rsidRPr="00B613A2" w:rsidRDefault="0015054F" w:rsidP="00C20042">
                          <w:pPr>
                            <w:spacing w:before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Project Background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40D904F" id="Rectangle: Rounded Corners 36" o:spid="_x0000_s1034" href="#_Project_Background" style="position:absolute;left:0;text-align:left;margin-left:378.05pt;margin-top:12.45pt;width:170.05pt;height:1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" o:button="t" fillcolor="#00b050" stroked="f" strokeweight=".5pt">
              <v:fill o:detectmouseclick="t"/>
              <v:shadow on="t" color="black" opacity="20971f" offset="0,2.2pt"/>
              <v:textbox>
                <w:txbxContent>
                  <w:p w14:paraId="0CB3BFD4" w14:textId="4640A3F5" w:rsidR="00C20042" w:rsidRPr="00B613A2" w:rsidRDefault="0015054F" w:rsidP="00C20042">
                    <w:pPr>
                      <w:spacing w:before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613A2">
                      <w:rPr>
                        <w:b/>
                        <w:bCs/>
                        <w:sz w:val="18"/>
                        <w:szCs w:val="18"/>
                      </w:rPr>
                      <w:t>Project Background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144"/>
        <w:szCs w:val="3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5E3A548" wp14:editId="63E1BAB4">
              <wp:simplePos x="0" y="0"/>
              <wp:positionH relativeFrom="column">
                <wp:posOffset>7195820</wp:posOffset>
              </wp:positionH>
              <wp:positionV relativeFrom="paragraph">
                <wp:posOffset>157480</wp:posOffset>
              </wp:positionV>
              <wp:extent cx="2159635" cy="251460"/>
              <wp:effectExtent l="76200" t="57150" r="69215" b="91440"/>
              <wp:wrapNone/>
              <wp:docPr id="8" name="Rectangle: Rounded Corners 8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25146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 extrusionH="76200" contourW="12700" prstMaterial="flat">
                        <a:bevelT w="190500" h="38100"/>
                        <a:extrusionClr>
                          <a:srgbClr val="339966"/>
                        </a:extrusionClr>
                        <a:contourClr>
                          <a:srgbClr val="339966"/>
                        </a:contourClr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7B1A65" w14:textId="73336C3F" w:rsidR="00700904" w:rsidRPr="00B613A2" w:rsidRDefault="0015054F" w:rsidP="00700904">
                          <w:pPr>
                            <w:spacing w:before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Aims </w:t>
                          </w:r>
                          <w:r w:rsidR="009874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and</w:t>
                          </w:r>
                          <w:r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613A2"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Objectives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E3A548" id="Rectangle: Rounded Corners 8" o:spid="_x0000_s1035" href="#_Management_Plan_Aims" style="position:absolute;left:0;text-align:left;margin-left:566.6pt;margin-top:12.4pt;width:170.05pt;height:19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" o:button="t" fillcolor="#00b050" stroked="f" strokeweight=".5pt">
              <v:fill o:detectmouseclick="t"/>
              <v:shadow on="t" color="black" opacity="20971f" offset="0,2.2pt"/>
              <v:textbox>
                <w:txbxContent>
                  <w:p w14:paraId="0C7B1A65" w14:textId="73336C3F" w:rsidR="00700904" w:rsidRPr="00B613A2" w:rsidRDefault="0015054F" w:rsidP="00700904">
                    <w:pPr>
                      <w:spacing w:before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613A2">
                      <w:rPr>
                        <w:b/>
                        <w:bCs/>
                        <w:sz w:val="18"/>
                        <w:szCs w:val="18"/>
                      </w:rPr>
                      <w:t xml:space="preserve">Aims </w:t>
                    </w:r>
                    <w:r w:rsidR="009874C7">
                      <w:rPr>
                        <w:b/>
                        <w:bCs/>
                        <w:sz w:val="18"/>
                        <w:szCs w:val="18"/>
                      </w:rPr>
                      <w:t>and</w:t>
                    </w:r>
                    <w:r w:rsidRPr="00B613A2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B613A2" w:rsidRPr="00B613A2">
                      <w:rPr>
                        <w:b/>
                        <w:bCs/>
                        <w:sz w:val="18"/>
                        <w:szCs w:val="18"/>
                      </w:rPr>
                      <w:t>Objectives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144"/>
        <w:szCs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EB8269" wp14:editId="65C47E54">
              <wp:simplePos x="0" y="0"/>
              <wp:positionH relativeFrom="column">
                <wp:posOffset>9587230</wp:posOffset>
              </wp:positionH>
              <wp:positionV relativeFrom="paragraph">
                <wp:posOffset>154940</wp:posOffset>
              </wp:positionV>
              <wp:extent cx="2159635" cy="251460"/>
              <wp:effectExtent l="76200" t="57150" r="69215" b="91440"/>
              <wp:wrapNone/>
              <wp:docPr id="6" name="Rectangle: Rounded Corners 6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25146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 extrusionH="76200" contourW="12700" prstMaterial="flat">
                        <a:bevelT w="190500" h="38100"/>
                        <a:extrusionClr>
                          <a:srgbClr val="339966"/>
                        </a:extrusionClr>
                        <a:contourClr>
                          <a:srgbClr val="339966"/>
                        </a:contourClr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5400BB" w14:textId="16CCA753" w:rsidR="00700904" w:rsidRPr="00B613A2" w:rsidRDefault="00700904" w:rsidP="00700904">
                          <w:pPr>
                            <w:spacing w:before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Establishment</w:t>
                          </w:r>
                          <w:r w:rsidR="00E550C4"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9874C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and</w:t>
                          </w:r>
                          <w:r w:rsidR="00E550C4"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8EB8269" id="Rectangle: Rounded Corners 6" o:spid="_x0000_s1036" href="#_Establishment_&amp;_Management" style="position:absolute;left:0;text-align:left;margin-left:754.9pt;margin-top:12.2pt;width:170.05pt;height:1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" o:button="t" fillcolor="#00b050" stroked="f" strokeweight=".5pt">
              <v:fill o:detectmouseclick="t"/>
              <v:shadow on="t" color="black" opacity="20971f" offset="0,2.2pt"/>
              <v:textbox>
                <w:txbxContent>
                  <w:p w14:paraId="225400BB" w14:textId="16CCA753" w:rsidR="00700904" w:rsidRPr="00B613A2" w:rsidRDefault="00700904" w:rsidP="00700904">
                    <w:pPr>
                      <w:spacing w:before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613A2">
                      <w:rPr>
                        <w:b/>
                        <w:bCs/>
                        <w:sz w:val="18"/>
                        <w:szCs w:val="18"/>
                      </w:rPr>
                      <w:t>Establishment</w:t>
                    </w:r>
                    <w:r w:rsidR="00E550C4" w:rsidRPr="00B613A2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9874C7">
                      <w:rPr>
                        <w:b/>
                        <w:bCs/>
                        <w:sz w:val="18"/>
                        <w:szCs w:val="18"/>
                      </w:rPr>
                      <w:t>and</w:t>
                    </w:r>
                    <w:r w:rsidR="00E550C4" w:rsidRPr="00B613A2">
                      <w:rPr>
                        <w:b/>
                        <w:bCs/>
                        <w:sz w:val="18"/>
                        <w:szCs w:val="18"/>
                      </w:rPr>
                      <w:t xml:space="preserve"> Management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sz w:val="144"/>
        <w:szCs w:val="3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42EDCB5" wp14:editId="3E2F4EC8">
              <wp:simplePos x="0" y="0"/>
              <wp:positionH relativeFrom="margin">
                <wp:posOffset>11975465</wp:posOffset>
              </wp:positionH>
              <wp:positionV relativeFrom="paragraph">
                <wp:posOffset>160338</wp:posOffset>
              </wp:positionV>
              <wp:extent cx="2159635" cy="251460"/>
              <wp:effectExtent l="76200" t="57150" r="69215" b="91440"/>
              <wp:wrapNone/>
              <wp:docPr id="37" name="Rectangle: Rounded Corners 37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25146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 extrusionH="76200" contourW="12700" prstMaterial="flat">
                        <a:bevelT w="190500" h="38100"/>
                        <a:extrusionClr>
                          <a:srgbClr val="339966"/>
                        </a:extrusionClr>
                        <a:contourClr>
                          <a:srgbClr val="339966"/>
                        </a:contourClr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2A4FA6" w14:textId="77777777" w:rsidR="00C20042" w:rsidRPr="00B613A2" w:rsidRDefault="00C20042" w:rsidP="00C20042">
                          <w:pPr>
                            <w:spacing w:before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613A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Monitoring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2EDCB5" id="Rectangle: Rounded Corners 37" o:spid="_x0000_s1037" href="#_Monitoring" style="position:absolute;left:0;text-align:left;margin-left:942.95pt;margin-top:12.65pt;width:170.05pt;height:19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" o:button="t" fillcolor="#00b050" stroked="f" strokeweight=".5pt">
              <v:fill o:detectmouseclick="t"/>
              <v:shadow on="t" color="black" opacity="20971f" offset="0,2.2pt"/>
              <v:textbox>
                <w:txbxContent>
                  <w:p w14:paraId="532A4FA6" w14:textId="77777777" w:rsidR="00C20042" w:rsidRPr="00B613A2" w:rsidRDefault="00C20042" w:rsidP="00C20042">
                    <w:pPr>
                      <w:spacing w:before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613A2">
                      <w:rPr>
                        <w:b/>
                        <w:bCs/>
                        <w:sz w:val="18"/>
                        <w:szCs w:val="18"/>
                      </w:rPr>
                      <w:t>Monitoring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AF41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11186"/>
    </w:tblGrid>
    <w:tr w:rsidR="00295DF4" w14:paraId="11B9B806" w14:textId="77777777">
      <w:tc>
        <w:tcPr>
          <w:tcW w:w="2500" w:type="pct"/>
          <w:shd w:val="clear" w:color="auto" w:fill="00AF41" w:themeFill="accent1"/>
          <w:vAlign w:val="center"/>
        </w:tcPr>
        <w:p w14:paraId="773D6598" w14:textId="5DCB7A83" w:rsidR="00295DF4" w:rsidRDefault="0000475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2078549746"/>
              <w:placeholder>
                <w:docPart w:val="6389DD64CF8B4C8481F538E9279BB02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95DF4">
                <w:rPr>
                  <w:caps/>
                  <w:color w:val="FFFFFF" w:themeColor="background1"/>
                  <w:sz w:val="18"/>
                  <w:szCs w:val="18"/>
                </w:rPr>
                <w:t>HMMPT Demo</w:t>
              </w:r>
            </w:sdtContent>
          </w:sdt>
        </w:p>
      </w:tc>
      <w:tc>
        <w:tcPr>
          <w:tcW w:w="2500" w:type="pct"/>
          <w:shd w:val="clear" w:color="auto" w:fill="00AF41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1445576783"/>
            <w:placeholder>
              <w:docPart w:val="01E116484EC349279F93601470941A6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96F6671" w14:textId="5044DDCA" w:rsidR="00295DF4" w:rsidRDefault="00295DF4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Samuel J. Arthur</w:t>
              </w:r>
            </w:p>
          </w:sdtContent>
        </w:sdt>
      </w:tc>
    </w:tr>
  </w:tbl>
  <w:p w14:paraId="1CD56FC9" w14:textId="77777777" w:rsidR="00295DF4" w:rsidRDefault="00295D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AF41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11186"/>
    </w:tblGrid>
    <w:tr w:rsidR="00752873" w14:paraId="5FF2B4CA" w14:textId="77777777">
      <w:tc>
        <w:tcPr>
          <w:tcW w:w="2500" w:type="pct"/>
          <w:shd w:val="clear" w:color="auto" w:fill="00AF41" w:themeFill="accent1"/>
          <w:vAlign w:val="center"/>
        </w:tcPr>
        <w:p w14:paraId="42A4CDCC" w14:textId="0624A9BA" w:rsidR="00752873" w:rsidRDefault="0000475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342134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52873">
                <w:rPr>
                  <w:caps/>
                  <w:color w:val="FFFFFF" w:themeColor="background1"/>
                  <w:sz w:val="18"/>
                  <w:szCs w:val="18"/>
                </w:rPr>
                <w:t>HMMPT Demo</w:t>
              </w:r>
            </w:sdtContent>
          </w:sdt>
        </w:p>
      </w:tc>
      <w:tc>
        <w:tcPr>
          <w:tcW w:w="2500" w:type="pct"/>
          <w:shd w:val="clear" w:color="auto" w:fill="00AF41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2019653949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777F4AF" w14:textId="188FF989" w:rsidR="00752873" w:rsidRDefault="00752873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Samuel J. Arthur</w:t>
              </w:r>
            </w:p>
          </w:sdtContent>
        </w:sdt>
      </w:tc>
    </w:tr>
  </w:tbl>
  <w:p w14:paraId="7D0E93B4" w14:textId="77777777" w:rsidR="00752873" w:rsidRDefault="0075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95F7" w14:textId="77777777" w:rsidR="00876E4D" w:rsidRDefault="00876E4D" w:rsidP="002F321C">
      <w:r>
        <w:separator/>
      </w:r>
    </w:p>
    <w:p w14:paraId="05A02144" w14:textId="77777777" w:rsidR="00876E4D" w:rsidRDefault="00876E4D"/>
  </w:footnote>
  <w:footnote w:type="continuationSeparator" w:id="0">
    <w:p w14:paraId="19B27AA1" w14:textId="77777777" w:rsidR="00876E4D" w:rsidRDefault="00876E4D" w:rsidP="002F321C">
      <w:r>
        <w:continuationSeparator/>
      </w:r>
    </w:p>
    <w:p w14:paraId="6F172643" w14:textId="77777777" w:rsidR="00876E4D" w:rsidRDefault="00876E4D"/>
  </w:footnote>
  <w:footnote w:type="continuationNotice" w:id="1">
    <w:p w14:paraId="056B5E86" w14:textId="77777777" w:rsidR="00876E4D" w:rsidRDefault="00876E4D">
      <w:pPr>
        <w:spacing w:before="0"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H0U1XKu" int2:invalidationBookmarkName="" int2:hashCode="0j1VGg6Q4WOYyC" int2:id="m1PGmjm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B93"/>
    <w:multiLevelType w:val="hybridMultilevel"/>
    <w:tmpl w:val="65EA2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1" w15:restartNumberingAfterBreak="0">
    <w:nsid w:val="02E70C53"/>
    <w:multiLevelType w:val="multilevel"/>
    <w:tmpl w:val="0C04441E"/>
    <w:lvl w:ilvl="0">
      <w:start w:val="1"/>
      <w:numFmt w:val="decimal"/>
      <w:pStyle w:val="Heading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Sub-headings"/>
      <w:isLgl/>
      <w:lvlText w:val="%1.%2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060519"/>
    <w:multiLevelType w:val="hybridMultilevel"/>
    <w:tmpl w:val="5FB2989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E25"/>
    <w:multiLevelType w:val="hybridMultilevel"/>
    <w:tmpl w:val="B27A9162"/>
    <w:lvl w:ilvl="0" w:tplc="459CBE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B28"/>
    <w:multiLevelType w:val="hybridMultilevel"/>
    <w:tmpl w:val="44FC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6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B74251"/>
    <w:multiLevelType w:val="hybridMultilevel"/>
    <w:tmpl w:val="D49E4710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1FE30CE3"/>
    <w:multiLevelType w:val="hybridMultilevel"/>
    <w:tmpl w:val="11DC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9" w15:restartNumberingAfterBreak="0">
    <w:nsid w:val="25393CA3"/>
    <w:multiLevelType w:val="hybridMultilevel"/>
    <w:tmpl w:val="F284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10" w15:restartNumberingAfterBreak="0">
    <w:nsid w:val="29001439"/>
    <w:multiLevelType w:val="hybridMultilevel"/>
    <w:tmpl w:val="9232F9B8"/>
    <w:lvl w:ilvl="0" w:tplc="5E9048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02D2"/>
    <w:multiLevelType w:val="hybridMultilevel"/>
    <w:tmpl w:val="5A0E1CA8"/>
    <w:lvl w:ilvl="0" w:tplc="CCE62976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4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030E6"/>
    <w:multiLevelType w:val="multilevel"/>
    <w:tmpl w:val="7110E1C0"/>
    <w:lvl w:ilvl="0">
      <w:start w:val="1"/>
      <w:numFmt w:val="decimal"/>
      <w:pStyle w:val="FPCRParaHead1"/>
      <w:lvlText w:val="%1.0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1">
      <w:numFmt w:val="decimal"/>
      <w:pStyle w:val="FPCRParagraphText"/>
      <w:lvlText w:val="%1.%2"/>
      <w:lvlJc w:val="left"/>
      <w:pPr>
        <w:tabs>
          <w:tab w:val="num" w:pos="1589"/>
        </w:tabs>
        <w:ind w:left="1589" w:hanging="737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6" w15:restartNumberingAfterBreak="0">
    <w:nsid w:val="376C65FA"/>
    <w:multiLevelType w:val="hybridMultilevel"/>
    <w:tmpl w:val="D2C45452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 w15:restartNumberingAfterBreak="0">
    <w:nsid w:val="3B3642A9"/>
    <w:multiLevelType w:val="hybridMultilevel"/>
    <w:tmpl w:val="58FC1D30"/>
    <w:lvl w:ilvl="0" w:tplc="3836FE36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3BAD2EEE"/>
    <w:multiLevelType w:val="hybridMultilevel"/>
    <w:tmpl w:val="3A5AEEB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F3B03"/>
    <w:multiLevelType w:val="hybridMultilevel"/>
    <w:tmpl w:val="55E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60247"/>
    <w:multiLevelType w:val="hybridMultilevel"/>
    <w:tmpl w:val="870EB754"/>
    <w:lvl w:ilvl="0" w:tplc="C91A811E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sz w:val="4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4799D"/>
    <w:multiLevelType w:val="hybridMultilevel"/>
    <w:tmpl w:val="85BC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28" w15:restartNumberingAfterBreak="0">
    <w:nsid w:val="74066D8E"/>
    <w:multiLevelType w:val="hybridMultilevel"/>
    <w:tmpl w:val="6CE06FFA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9" w15:restartNumberingAfterBreak="0">
    <w:nsid w:val="74470C53"/>
    <w:multiLevelType w:val="hybridMultilevel"/>
    <w:tmpl w:val="DE72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2FE9E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hint="default"/>
      </w:rPr>
    </w:lvl>
    <w:lvl w:ilvl="2" w:tplc="9A2861B4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AA5C3254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46A8F10A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hint="default"/>
      </w:rPr>
    </w:lvl>
    <w:lvl w:ilvl="5" w:tplc="8B76B198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A6827632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F774CB82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hint="default"/>
      </w:rPr>
    </w:lvl>
    <w:lvl w:ilvl="8" w:tplc="F20C70A6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30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760ED"/>
    <w:multiLevelType w:val="hybridMultilevel"/>
    <w:tmpl w:val="5D88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32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45789">
    <w:abstractNumId w:val="23"/>
  </w:num>
  <w:num w:numId="2" w16cid:durableId="659622782">
    <w:abstractNumId w:val="26"/>
  </w:num>
  <w:num w:numId="3" w16cid:durableId="1565751141">
    <w:abstractNumId w:val="19"/>
  </w:num>
  <w:num w:numId="4" w16cid:durableId="1535074424">
    <w:abstractNumId w:val="14"/>
  </w:num>
  <w:num w:numId="5" w16cid:durableId="1821265159">
    <w:abstractNumId w:val="30"/>
  </w:num>
  <w:num w:numId="6" w16cid:durableId="135874087">
    <w:abstractNumId w:val="32"/>
  </w:num>
  <w:num w:numId="7" w16cid:durableId="368796181">
    <w:abstractNumId w:val="6"/>
  </w:num>
  <w:num w:numId="8" w16cid:durableId="1623338166">
    <w:abstractNumId w:val="12"/>
  </w:num>
  <w:num w:numId="9" w16cid:durableId="85229452">
    <w:abstractNumId w:val="22"/>
  </w:num>
  <w:num w:numId="10" w16cid:durableId="1027826483">
    <w:abstractNumId w:val="25"/>
  </w:num>
  <w:num w:numId="11" w16cid:durableId="632830974">
    <w:abstractNumId w:val="33"/>
  </w:num>
  <w:num w:numId="12" w16cid:durableId="749348059">
    <w:abstractNumId w:val="11"/>
  </w:num>
  <w:num w:numId="13" w16cid:durableId="1983734523">
    <w:abstractNumId w:val="24"/>
  </w:num>
  <w:num w:numId="14" w16cid:durableId="1666975320">
    <w:abstractNumId w:val="3"/>
  </w:num>
  <w:num w:numId="15" w16cid:durableId="1373581093">
    <w:abstractNumId w:val="29"/>
  </w:num>
  <w:num w:numId="16" w16cid:durableId="2095516679">
    <w:abstractNumId w:val="9"/>
  </w:num>
  <w:num w:numId="17" w16cid:durableId="876233090">
    <w:abstractNumId w:val="31"/>
  </w:num>
  <w:num w:numId="18" w16cid:durableId="2079671884">
    <w:abstractNumId w:val="0"/>
  </w:num>
  <w:num w:numId="19" w16cid:durableId="205037">
    <w:abstractNumId w:val="27"/>
  </w:num>
  <w:num w:numId="20" w16cid:durableId="526604587">
    <w:abstractNumId w:val="5"/>
  </w:num>
  <w:num w:numId="21" w16cid:durableId="1369800333">
    <w:abstractNumId w:val="8"/>
  </w:num>
  <w:num w:numId="22" w16cid:durableId="1635983137">
    <w:abstractNumId w:val="1"/>
  </w:num>
  <w:num w:numId="23" w16cid:durableId="1257904318">
    <w:abstractNumId w:val="21"/>
  </w:num>
  <w:num w:numId="24" w16cid:durableId="1699118874">
    <w:abstractNumId w:val="15"/>
  </w:num>
  <w:num w:numId="25" w16cid:durableId="32922191">
    <w:abstractNumId w:val="28"/>
  </w:num>
  <w:num w:numId="26" w16cid:durableId="1250852074">
    <w:abstractNumId w:val="16"/>
  </w:num>
  <w:num w:numId="27" w16cid:durableId="1329140297">
    <w:abstractNumId w:val="4"/>
  </w:num>
  <w:num w:numId="28" w16cid:durableId="451898824">
    <w:abstractNumId w:val="20"/>
  </w:num>
  <w:num w:numId="29" w16cid:durableId="1147942640">
    <w:abstractNumId w:val="18"/>
  </w:num>
  <w:num w:numId="30" w16cid:durableId="745346577">
    <w:abstractNumId w:val="2"/>
  </w:num>
  <w:num w:numId="31" w16cid:durableId="1370034387">
    <w:abstractNumId w:val="21"/>
  </w:num>
  <w:num w:numId="32" w16cid:durableId="1571647340">
    <w:abstractNumId w:val="21"/>
  </w:num>
  <w:num w:numId="33" w16cid:durableId="1594511500">
    <w:abstractNumId w:val="21"/>
  </w:num>
  <w:num w:numId="34" w16cid:durableId="1509633273">
    <w:abstractNumId w:val="21"/>
    <w:lvlOverride w:ilvl="0">
      <w:startOverride w:val="1"/>
    </w:lvlOverride>
  </w:num>
  <w:num w:numId="35" w16cid:durableId="25562618">
    <w:abstractNumId w:val="21"/>
  </w:num>
  <w:num w:numId="36" w16cid:durableId="603997994">
    <w:abstractNumId w:val="21"/>
  </w:num>
  <w:num w:numId="37" w16cid:durableId="575014289">
    <w:abstractNumId w:val="21"/>
    <w:lvlOverride w:ilvl="0">
      <w:startOverride w:val="1"/>
    </w:lvlOverride>
  </w:num>
  <w:num w:numId="38" w16cid:durableId="1645305875">
    <w:abstractNumId w:val="17"/>
  </w:num>
  <w:num w:numId="39" w16cid:durableId="890965608">
    <w:abstractNumId w:val="10"/>
  </w:num>
  <w:num w:numId="40" w16cid:durableId="1002506687">
    <w:abstractNumId w:val="13"/>
  </w:num>
  <w:num w:numId="41" w16cid:durableId="193921800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9F"/>
    <w:rsid w:val="0000034F"/>
    <w:rsid w:val="00000650"/>
    <w:rsid w:val="00001BE5"/>
    <w:rsid w:val="000025FE"/>
    <w:rsid w:val="00002645"/>
    <w:rsid w:val="0000320A"/>
    <w:rsid w:val="0000385A"/>
    <w:rsid w:val="00004570"/>
    <w:rsid w:val="00004750"/>
    <w:rsid w:val="000050AB"/>
    <w:rsid w:val="0000580B"/>
    <w:rsid w:val="00005AD6"/>
    <w:rsid w:val="00005C05"/>
    <w:rsid w:val="00006B31"/>
    <w:rsid w:val="00006D00"/>
    <w:rsid w:val="0001037E"/>
    <w:rsid w:val="00010BD6"/>
    <w:rsid w:val="00010C66"/>
    <w:rsid w:val="000110B7"/>
    <w:rsid w:val="00014C30"/>
    <w:rsid w:val="00014CB7"/>
    <w:rsid w:val="00014E3B"/>
    <w:rsid w:val="000158B1"/>
    <w:rsid w:val="000165A4"/>
    <w:rsid w:val="00017076"/>
    <w:rsid w:val="00017A20"/>
    <w:rsid w:val="00020A01"/>
    <w:rsid w:val="00020AFD"/>
    <w:rsid w:val="00023358"/>
    <w:rsid w:val="00023883"/>
    <w:rsid w:val="000239B6"/>
    <w:rsid w:val="0002682F"/>
    <w:rsid w:val="0002762A"/>
    <w:rsid w:val="000278C7"/>
    <w:rsid w:val="00027FD4"/>
    <w:rsid w:val="000308BD"/>
    <w:rsid w:val="00030AAF"/>
    <w:rsid w:val="00031608"/>
    <w:rsid w:val="0003166A"/>
    <w:rsid w:val="00031742"/>
    <w:rsid w:val="00031B13"/>
    <w:rsid w:val="0003200D"/>
    <w:rsid w:val="00034787"/>
    <w:rsid w:val="0003556F"/>
    <w:rsid w:val="00035BA7"/>
    <w:rsid w:val="00035E69"/>
    <w:rsid w:val="000379C6"/>
    <w:rsid w:val="00037E1D"/>
    <w:rsid w:val="000420FA"/>
    <w:rsid w:val="00042473"/>
    <w:rsid w:val="00042E11"/>
    <w:rsid w:val="000449DD"/>
    <w:rsid w:val="000456D3"/>
    <w:rsid w:val="00045C9D"/>
    <w:rsid w:val="00045CAE"/>
    <w:rsid w:val="00045E91"/>
    <w:rsid w:val="00047AB1"/>
    <w:rsid w:val="00050FE1"/>
    <w:rsid w:val="00051931"/>
    <w:rsid w:val="000535F5"/>
    <w:rsid w:val="00053C0B"/>
    <w:rsid w:val="0005431E"/>
    <w:rsid w:val="00054BFE"/>
    <w:rsid w:val="00055A8B"/>
    <w:rsid w:val="00055B5C"/>
    <w:rsid w:val="00055FEA"/>
    <w:rsid w:val="00056564"/>
    <w:rsid w:val="00056A05"/>
    <w:rsid w:val="00056D8E"/>
    <w:rsid w:val="00056EB2"/>
    <w:rsid w:val="0005710A"/>
    <w:rsid w:val="00057278"/>
    <w:rsid w:val="000575DD"/>
    <w:rsid w:val="00057683"/>
    <w:rsid w:val="00061603"/>
    <w:rsid w:val="0006384C"/>
    <w:rsid w:val="00066201"/>
    <w:rsid w:val="00066C0C"/>
    <w:rsid w:val="00066CCB"/>
    <w:rsid w:val="00067B63"/>
    <w:rsid w:val="00071656"/>
    <w:rsid w:val="00071DA8"/>
    <w:rsid w:val="00072AE9"/>
    <w:rsid w:val="00073AAE"/>
    <w:rsid w:val="00074C2E"/>
    <w:rsid w:val="00074FCB"/>
    <w:rsid w:val="00075FBA"/>
    <w:rsid w:val="00076540"/>
    <w:rsid w:val="0007721B"/>
    <w:rsid w:val="00080076"/>
    <w:rsid w:val="000804D6"/>
    <w:rsid w:val="0008150A"/>
    <w:rsid w:val="00082940"/>
    <w:rsid w:val="000833F2"/>
    <w:rsid w:val="00083629"/>
    <w:rsid w:val="00083DBE"/>
    <w:rsid w:val="00086D79"/>
    <w:rsid w:val="00087081"/>
    <w:rsid w:val="000906D6"/>
    <w:rsid w:val="000910A2"/>
    <w:rsid w:val="00092BA8"/>
    <w:rsid w:val="00094571"/>
    <w:rsid w:val="000948B1"/>
    <w:rsid w:val="000953CE"/>
    <w:rsid w:val="00096988"/>
    <w:rsid w:val="00096D32"/>
    <w:rsid w:val="0009742F"/>
    <w:rsid w:val="00097D86"/>
    <w:rsid w:val="000A01E5"/>
    <w:rsid w:val="000A1802"/>
    <w:rsid w:val="000A1C5B"/>
    <w:rsid w:val="000A330A"/>
    <w:rsid w:val="000A57E8"/>
    <w:rsid w:val="000A76A2"/>
    <w:rsid w:val="000A7D0D"/>
    <w:rsid w:val="000A7E0D"/>
    <w:rsid w:val="000B0C04"/>
    <w:rsid w:val="000B18C3"/>
    <w:rsid w:val="000B193C"/>
    <w:rsid w:val="000B3029"/>
    <w:rsid w:val="000B4A5C"/>
    <w:rsid w:val="000B5C95"/>
    <w:rsid w:val="000B62DD"/>
    <w:rsid w:val="000B76F1"/>
    <w:rsid w:val="000B7FC4"/>
    <w:rsid w:val="000C0F28"/>
    <w:rsid w:val="000C26B7"/>
    <w:rsid w:val="000C2F1C"/>
    <w:rsid w:val="000C3278"/>
    <w:rsid w:val="000C32A8"/>
    <w:rsid w:val="000C3664"/>
    <w:rsid w:val="000C46CD"/>
    <w:rsid w:val="000C4975"/>
    <w:rsid w:val="000C4E0A"/>
    <w:rsid w:val="000C545D"/>
    <w:rsid w:val="000C6CDC"/>
    <w:rsid w:val="000D0521"/>
    <w:rsid w:val="000D0C2C"/>
    <w:rsid w:val="000D1E14"/>
    <w:rsid w:val="000D3164"/>
    <w:rsid w:val="000D34EF"/>
    <w:rsid w:val="000D387C"/>
    <w:rsid w:val="000D3C3C"/>
    <w:rsid w:val="000D3C8B"/>
    <w:rsid w:val="000D4F0B"/>
    <w:rsid w:val="000D5758"/>
    <w:rsid w:val="000D66F9"/>
    <w:rsid w:val="000D6C3D"/>
    <w:rsid w:val="000D7062"/>
    <w:rsid w:val="000D7231"/>
    <w:rsid w:val="000D79E5"/>
    <w:rsid w:val="000E22A8"/>
    <w:rsid w:val="000E2BC0"/>
    <w:rsid w:val="000E321C"/>
    <w:rsid w:val="000E33FA"/>
    <w:rsid w:val="000E3B3B"/>
    <w:rsid w:val="000E3C3C"/>
    <w:rsid w:val="000E4BD8"/>
    <w:rsid w:val="000E537D"/>
    <w:rsid w:val="000E577D"/>
    <w:rsid w:val="000E677C"/>
    <w:rsid w:val="000E7891"/>
    <w:rsid w:val="000F02FC"/>
    <w:rsid w:val="000F0535"/>
    <w:rsid w:val="000F094B"/>
    <w:rsid w:val="000F0A37"/>
    <w:rsid w:val="000F13CC"/>
    <w:rsid w:val="000F1F6E"/>
    <w:rsid w:val="000F2992"/>
    <w:rsid w:val="000F2E7F"/>
    <w:rsid w:val="000F3113"/>
    <w:rsid w:val="000F35BC"/>
    <w:rsid w:val="000F4F58"/>
    <w:rsid w:val="000F533C"/>
    <w:rsid w:val="000F6724"/>
    <w:rsid w:val="000F6A6E"/>
    <w:rsid w:val="00102F1C"/>
    <w:rsid w:val="00102F72"/>
    <w:rsid w:val="00103D10"/>
    <w:rsid w:val="00103ED6"/>
    <w:rsid w:val="001045C3"/>
    <w:rsid w:val="001045F1"/>
    <w:rsid w:val="00104654"/>
    <w:rsid w:val="001069CA"/>
    <w:rsid w:val="00106FAF"/>
    <w:rsid w:val="00107469"/>
    <w:rsid w:val="00110622"/>
    <w:rsid w:val="00111EFB"/>
    <w:rsid w:val="001123B5"/>
    <w:rsid w:val="00112E87"/>
    <w:rsid w:val="00112FC7"/>
    <w:rsid w:val="00113406"/>
    <w:rsid w:val="00113634"/>
    <w:rsid w:val="001136C8"/>
    <w:rsid w:val="00113D8A"/>
    <w:rsid w:val="001145C1"/>
    <w:rsid w:val="00114C3A"/>
    <w:rsid w:val="00117BED"/>
    <w:rsid w:val="00117FD1"/>
    <w:rsid w:val="00120750"/>
    <w:rsid w:val="00120E13"/>
    <w:rsid w:val="00121143"/>
    <w:rsid w:val="00121606"/>
    <w:rsid w:val="00121659"/>
    <w:rsid w:val="001216AD"/>
    <w:rsid w:val="00122625"/>
    <w:rsid w:val="00122BCE"/>
    <w:rsid w:val="00122DE0"/>
    <w:rsid w:val="001231B9"/>
    <w:rsid w:val="00123C0E"/>
    <w:rsid w:val="00124519"/>
    <w:rsid w:val="00125864"/>
    <w:rsid w:val="001265AC"/>
    <w:rsid w:val="001275AB"/>
    <w:rsid w:val="0012C10B"/>
    <w:rsid w:val="00131199"/>
    <w:rsid w:val="00131C3B"/>
    <w:rsid w:val="001323D5"/>
    <w:rsid w:val="0013243F"/>
    <w:rsid w:val="00132E2C"/>
    <w:rsid w:val="00134A9E"/>
    <w:rsid w:val="00135E0A"/>
    <w:rsid w:val="001363A5"/>
    <w:rsid w:val="00136C19"/>
    <w:rsid w:val="00137265"/>
    <w:rsid w:val="0013792E"/>
    <w:rsid w:val="00137E49"/>
    <w:rsid w:val="0013F30F"/>
    <w:rsid w:val="0014070D"/>
    <w:rsid w:val="00141011"/>
    <w:rsid w:val="00142E7B"/>
    <w:rsid w:val="00143B2B"/>
    <w:rsid w:val="00144C95"/>
    <w:rsid w:val="00145AD2"/>
    <w:rsid w:val="00145B86"/>
    <w:rsid w:val="001469F8"/>
    <w:rsid w:val="00146EFF"/>
    <w:rsid w:val="0014735F"/>
    <w:rsid w:val="001474ED"/>
    <w:rsid w:val="00147A1C"/>
    <w:rsid w:val="00150192"/>
    <w:rsid w:val="0015054F"/>
    <w:rsid w:val="0015078F"/>
    <w:rsid w:val="00151AE4"/>
    <w:rsid w:val="001533ED"/>
    <w:rsid w:val="001537B0"/>
    <w:rsid w:val="00153818"/>
    <w:rsid w:val="00154460"/>
    <w:rsid w:val="001544E2"/>
    <w:rsid w:val="00154DD1"/>
    <w:rsid w:val="00155A6A"/>
    <w:rsid w:val="001560C9"/>
    <w:rsid w:val="001564B7"/>
    <w:rsid w:val="00156639"/>
    <w:rsid w:val="00156E0F"/>
    <w:rsid w:val="00161724"/>
    <w:rsid w:val="001621B5"/>
    <w:rsid w:val="00164B2C"/>
    <w:rsid w:val="00164EAB"/>
    <w:rsid w:val="00165B20"/>
    <w:rsid w:val="00166530"/>
    <w:rsid w:val="0016661B"/>
    <w:rsid w:val="00166A03"/>
    <w:rsid w:val="00167CCE"/>
    <w:rsid w:val="00170FE9"/>
    <w:rsid w:val="0017117F"/>
    <w:rsid w:val="001711CF"/>
    <w:rsid w:val="00171774"/>
    <w:rsid w:val="0017237F"/>
    <w:rsid w:val="001728CC"/>
    <w:rsid w:val="00172DE5"/>
    <w:rsid w:val="00173D1D"/>
    <w:rsid w:val="00174DA4"/>
    <w:rsid w:val="0017532D"/>
    <w:rsid w:val="00175CF2"/>
    <w:rsid w:val="00176F57"/>
    <w:rsid w:val="001776B7"/>
    <w:rsid w:val="001803E5"/>
    <w:rsid w:val="00181338"/>
    <w:rsid w:val="001823F4"/>
    <w:rsid w:val="001833B6"/>
    <w:rsid w:val="0018388E"/>
    <w:rsid w:val="00184516"/>
    <w:rsid w:val="001852BD"/>
    <w:rsid w:val="001868ED"/>
    <w:rsid w:val="00190396"/>
    <w:rsid w:val="00190FDA"/>
    <w:rsid w:val="0019141B"/>
    <w:rsid w:val="00191D89"/>
    <w:rsid w:val="00193DFC"/>
    <w:rsid w:val="001944B6"/>
    <w:rsid w:val="001957AF"/>
    <w:rsid w:val="00195E66"/>
    <w:rsid w:val="001964AA"/>
    <w:rsid w:val="001964D9"/>
    <w:rsid w:val="00196715"/>
    <w:rsid w:val="001A03F0"/>
    <w:rsid w:val="001A0C00"/>
    <w:rsid w:val="001A24D4"/>
    <w:rsid w:val="001A4BD2"/>
    <w:rsid w:val="001A56F5"/>
    <w:rsid w:val="001A5747"/>
    <w:rsid w:val="001A5FCA"/>
    <w:rsid w:val="001A6196"/>
    <w:rsid w:val="001A6F51"/>
    <w:rsid w:val="001A7077"/>
    <w:rsid w:val="001A7B8D"/>
    <w:rsid w:val="001A7CEF"/>
    <w:rsid w:val="001B1B6B"/>
    <w:rsid w:val="001B36C0"/>
    <w:rsid w:val="001B3F98"/>
    <w:rsid w:val="001B4F0D"/>
    <w:rsid w:val="001B665F"/>
    <w:rsid w:val="001C0BD5"/>
    <w:rsid w:val="001C1CBF"/>
    <w:rsid w:val="001C20B9"/>
    <w:rsid w:val="001C2A6A"/>
    <w:rsid w:val="001C315F"/>
    <w:rsid w:val="001C4430"/>
    <w:rsid w:val="001C4D0F"/>
    <w:rsid w:val="001C4F7D"/>
    <w:rsid w:val="001C518B"/>
    <w:rsid w:val="001C5E1B"/>
    <w:rsid w:val="001D01EE"/>
    <w:rsid w:val="001D2141"/>
    <w:rsid w:val="001D2858"/>
    <w:rsid w:val="001D5101"/>
    <w:rsid w:val="001D51D8"/>
    <w:rsid w:val="001D789E"/>
    <w:rsid w:val="001D7A38"/>
    <w:rsid w:val="001E1F09"/>
    <w:rsid w:val="001E1F9A"/>
    <w:rsid w:val="001E299F"/>
    <w:rsid w:val="001E2FC4"/>
    <w:rsid w:val="001E328D"/>
    <w:rsid w:val="001E3564"/>
    <w:rsid w:val="001E4CCF"/>
    <w:rsid w:val="001E76A2"/>
    <w:rsid w:val="001E7FA1"/>
    <w:rsid w:val="001F0744"/>
    <w:rsid w:val="001F0821"/>
    <w:rsid w:val="001F0B64"/>
    <w:rsid w:val="001F0DC6"/>
    <w:rsid w:val="001F1531"/>
    <w:rsid w:val="001F1A40"/>
    <w:rsid w:val="001F1CD2"/>
    <w:rsid w:val="001F2C61"/>
    <w:rsid w:val="001F50CE"/>
    <w:rsid w:val="0020033F"/>
    <w:rsid w:val="00200F61"/>
    <w:rsid w:val="00201177"/>
    <w:rsid w:val="00202340"/>
    <w:rsid w:val="002027B4"/>
    <w:rsid w:val="0020578B"/>
    <w:rsid w:val="00206A0A"/>
    <w:rsid w:val="00206FD2"/>
    <w:rsid w:val="0020794C"/>
    <w:rsid w:val="002106DB"/>
    <w:rsid w:val="0021107A"/>
    <w:rsid w:val="00211EC8"/>
    <w:rsid w:val="002122AD"/>
    <w:rsid w:val="00213AAA"/>
    <w:rsid w:val="0021448F"/>
    <w:rsid w:val="00214742"/>
    <w:rsid w:val="00214ACE"/>
    <w:rsid w:val="00214B80"/>
    <w:rsid w:val="00214F21"/>
    <w:rsid w:val="002152EE"/>
    <w:rsid w:val="00216619"/>
    <w:rsid w:val="00217226"/>
    <w:rsid w:val="00220314"/>
    <w:rsid w:val="0022072C"/>
    <w:rsid w:val="00220C44"/>
    <w:rsid w:val="00224ED3"/>
    <w:rsid w:val="00225853"/>
    <w:rsid w:val="00225A8D"/>
    <w:rsid w:val="00226A69"/>
    <w:rsid w:val="002271CC"/>
    <w:rsid w:val="00227618"/>
    <w:rsid w:val="00227951"/>
    <w:rsid w:val="002315D9"/>
    <w:rsid w:val="00231813"/>
    <w:rsid w:val="00234080"/>
    <w:rsid w:val="002357AD"/>
    <w:rsid w:val="00236283"/>
    <w:rsid w:val="00236A90"/>
    <w:rsid w:val="00236DE2"/>
    <w:rsid w:val="00237042"/>
    <w:rsid w:val="002371BC"/>
    <w:rsid w:val="0023753C"/>
    <w:rsid w:val="0023759C"/>
    <w:rsid w:val="0023788D"/>
    <w:rsid w:val="00240571"/>
    <w:rsid w:val="0024066A"/>
    <w:rsid w:val="00240F04"/>
    <w:rsid w:val="0024102F"/>
    <w:rsid w:val="002412AB"/>
    <w:rsid w:val="002416E5"/>
    <w:rsid w:val="002423B2"/>
    <w:rsid w:val="00242A51"/>
    <w:rsid w:val="00242BCA"/>
    <w:rsid w:val="00242D10"/>
    <w:rsid w:val="00243655"/>
    <w:rsid w:val="0024374B"/>
    <w:rsid w:val="0024393A"/>
    <w:rsid w:val="00244446"/>
    <w:rsid w:val="00246FAB"/>
    <w:rsid w:val="00250492"/>
    <w:rsid w:val="002504E5"/>
    <w:rsid w:val="00251647"/>
    <w:rsid w:val="00253B6D"/>
    <w:rsid w:val="00253F68"/>
    <w:rsid w:val="00254055"/>
    <w:rsid w:val="00254B8C"/>
    <w:rsid w:val="002551E6"/>
    <w:rsid w:val="0025559B"/>
    <w:rsid w:val="002572EA"/>
    <w:rsid w:val="00257719"/>
    <w:rsid w:val="00261CCA"/>
    <w:rsid w:val="002649FB"/>
    <w:rsid w:val="002667A5"/>
    <w:rsid w:val="00271CAD"/>
    <w:rsid w:val="00272591"/>
    <w:rsid w:val="00272A0C"/>
    <w:rsid w:val="00272B6F"/>
    <w:rsid w:val="002735AE"/>
    <w:rsid w:val="00273BE5"/>
    <w:rsid w:val="00273EB7"/>
    <w:rsid w:val="00275157"/>
    <w:rsid w:val="002752E2"/>
    <w:rsid w:val="00275A1A"/>
    <w:rsid w:val="00275D20"/>
    <w:rsid w:val="00275E4C"/>
    <w:rsid w:val="0027724A"/>
    <w:rsid w:val="002778E5"/>
    <w:rsid w:val="00280705"/>
    <w:rsid w:val="00280790"/>
    <w:rsid w:val="00280EA6"/>
    <w:rsid w:val="00281420"/>
    <w:rsid w:val="0028203C"/>
    <w:rsid w:val="00282BC8"/>
    <w:rsid w:val="00283F12"/>
    <w:rsid w:val="00285625"/>
    <w:rsid w:val="00285A8F"/>
    <w:rsid w:val="00285E34"/>
    <w:rsid w:val="0028699A"/>
    <w:rsid w:val="00287622"/>
    <w:rsid w:val="00291CE7"/>
    <w:rsid w:val="002923E3"/>
    <w:rsid w:val="002928BC"/>
    <w:rsid w:val="00293B38"/>
    <w:rsid w:val="00293D56"/>
    <w:rsid w:val="00293D6C"/>
    <w:rsid w:val="0029510E"/>
    <w:rsid w:val="002959E3"/>
    <w:rsid w:val="00295D63"/>
    <w:rsid w:val="00295DF4"/>
    <w:rsid w:val="00296432"/>
    <w:rsid w:val="00297090"/>
    <w:rsid w:val="00297A17"/>
    <w:rsid w:val="00297D4F"/>
    <w:rsid w:val="002A0490"/>
    <w:rsid w:val="002A0F3B"/>
    <w:rsid w:val="002A26CC"/>
    <w:rsid w:val="002A3103"/>
    <w:rsid w:val="002A3638"/>
    <w:rsid w:val="002A4DBC"/>
    <w:rsid w:val="002A67C9"/>
    <w:rsid w:val="002A70C1"/>
    <w:rsid w:val="002A753C"/>
    <w:rsid w:val="002B07C8"/>
    <w:rsid w:val="002B0F6E"/>
    <w:rsid w:val="002B1486"/>
    <w:rsid w:val="002B1D68"/>
    <w:rsid w:val="002B329E"/>
    <w:rsid w:val="002B4851"/>
    <w:rsid w:val="002B4913"/>
    <w:rsid w:val="002B4A0E"/>
    <w:rsid w:val="002B5B17"/>
    <w:rsid w:val="002B5E40"/>
    <w:rsid w:val="002B644F"/>
    <w:rsid w:val="002C02ED"/>
    <w:rsid w:val="002C08E7"/>
    <w:rsid w:val="002C0BB7"/>
    <w:rsid w:val="002C0D3F"/>
    <w:rsid w:val="002C0E21"/>
    <w:rsid w:val="002C29EB"/>
    <w:rsid w:val="002C3260"/>
    <w:rsid w:val="002C38B4"/>
    <w:rsid w:val="002C38F6"/>
    <w:rsid w:val="002C41AA"/>
    <w:rsid w:val="002C6399"/>
    <w:rsid w:val="002C64E7"/>
    <w:rsid w:val="002C677A"/>
    <w:rsid w:val="002C70A9"/>
    <w:rsid w:val="002C70E8"/>
    <w:rsid w:val="002C7102"/>
    <w:rsid w:val="002C773A"/>
    <w:rsid w:val="002D030D"/>
    <w:rsid w:val="002D193D"/>
    <w:rsid w:val="002D1D83"/>
    <w:rsid w:val="002D2206"/>
    <w:rsid w:val="002D2306"/>
    <w:rsid w:val="002D3478"/>
    <w:rsid w:val="002D39A4"/>
    <w:rsid w:val="002D4B2F"/>
    <w:rsid w:val="002D4BA6"/>
    <w:rsid w:val="002D5010"/>
    <w:rsid w:val="002D51F6"/>
    <w:rsid w:val="002D5E0F"/>
    <w:rsid w:val="002E0DDA"/>
    <w:rsid w:val="002E30EA"/>
    <w:rsid w:val="002E3ACA"/>
    <w:rsid w:val="002E4745"/>
    <w:rsid w:val="002E52A4"/>
    <w:rsid w:val="002E5B92"/>
    <w:rsid w:val="002E6092"/>
    <w:rsid w:val="002F0D06"/>
    <w:rsid w:val="002F125C"/>
    <w:rsid w:val="002F1AFA"/>
    <w:rsid w:val="002F1D04"/>
    <w:rsid w:val="002F321C"/>
    <w:rsid w:val="002F3E8E"/>
    <w:rsid w:val="002F4220"/>
    <w:rsid w:val="002F4F35"/>
    <w:rsid w:val="002F545A"/>
    <w:rsid w:val="002F6546"/>
    <w:rsid w:val="002F658D"/>
    <w:rsid w:val="002F6928"/>
    <w:rsid w:val="002F7CAD"/>
    <w:rsid w:val="00300A72"/>
    <w:rsid w:val="00300BC8"/>
    <w:rsid w:val="003015FB"/>
    <w:rsid w:val="00301AD5"/>
    <w:rsid w:val="00302574"/>
    <w:rsid w:val="003028B8"/>
    <w:rsid w:val="00302D24"/>
    <w:rsid w:val="00302F1D"/>
    <w:rsid w:val="003060F3"/>
    <w:rsid w:val="0030642B"/>
    <w:rsid w:val="00306A7D"/>
    <w:rsid w:val="003076C4"/>
    <w:rsid w:val="00311484"/>
    <w:rsid w:val="00311994"/>
    <w:rsid w:val="00311B07"/>
    <w:rsid w:val="003140D5"/>
    <w:rsid w:val="0031483D"/>
    <w:rsid w:val="00315B6E"/>
    <w:rsid w:val="00315F62"/>
    <w:rsid w:val="00317CAA"/>
    <w:rsid w:val="0032146E"/>
    <w:rsid w:val="00321B54"/>
    <w:rsid w:val="00321E8D"/>
    <w:rsid w:val="0032217B"/>
    <w:rsid w:val="00322447"/>
    <w:rsid w:val="00323CD7"/>
    <w:rsid w:val="00323DA8"/>
    <w:rsid w:val="0032618C"/>
    <w:rsid w:val="00326382"/>
    <w:rsid w:val="00326D8F"/>
    <w:rsid w:val="00326DAA"/>
    <w:rsid w:val="00326DC7"/>
    <w:rsid w:val="00326F29"/>
    <w:rsid w:val="00327BB4"/>
    <w:rsid w:val="003307A4"/>
    <w:rsid w:val="00332753"/>
    <w:rsid w:val="00333566"/>
    <w:rsid w:val="0033605B"/>
    <w:rsid w:val="003367AD"/>
    <w:rsid w:val="003369F2"/>
    <w:rsid w:val="00336CB2"/>
    <w:rsid w:val="00336F38"/>
    <w:rsid w:val="00337100"/>
    <w:rsid w:val="00337EAB"/>
    <w:rsid w:val="00340A18"/>
    <w:rsid w:val="00340AA3"/>
    <w:rsid w:val="0034150B"/>
    <w:rsid w:val="00343DF8"/>
    <w:rsid w:val="0034453C"/>
    <w:rsid w:val="0034497C"/>
    <w:rsid w:val="00344C8F"/>
    <w:rsid w:val="0034693C"/>
    <w:rsid w:val="003469E3"/>
    <w:rsid w:val="0034733A"/>
    <w:rsid w:val="00347AD3"/>
    <w:rsid w:val="00350D7A"/>
    <w:rsid w:val="003525AC"/>
    <w:rsid w:val="0035271F"/>
    <w:rsid w:val="0035320A"/>
    <w:rsid w:val="003533C3"/>
    <w:rsid w:val="00355E72"/>
    <w:rsid w:val="00356120"/>
    <w:rsid w:val="00356975"/>
    <w:rsid w:val="00356A46"/>
    <w:rsid w:val="00357B76"/>
    <w:rsid w:val="003612D1"/>
    <w:rsid w:val="003625B0"/>
    <w:rsid w:val="00363407"/>
    <w:rsid w:val="00363D1F"/>
    <w:rsid w:val="003641C8"/>
    <w:rsid w:val="00364711"/>
    <w:rsid w:val="003647BF"/>
    <w:rsid w:val="0036575F"/>
    <w:rsid w:val="00365A39"/>
    <w:rsid w:val="00365BFA"/>
    <w:rsid w:val="00367E78"/>
    <w:rsid w:val="00367F8F"/>
    <w:rsid w:val="0037001E"/>
    <w:rsid w:val="003702FC"/>
    <w:rsid w:val="00370421"/>
    <w:rsid w:val="00370F57"/>
    <w:rsid w:val="00371037"/>
    <w:rsid w:val="00373316"/>
    <w:rsid w:val="00373403"/>
    <w:rsid w:val="00373628"/>
    <w:rsid w:val="003736C2"/>
    <w:rsid w:val="00374C03"/>
    <w:rsid w:val="003757D5"/>
    <w:rsid w:val="00375B55"/>
    <w:rsid w:val="0037610D"/>
    <w:rsid w:val="00377108"/>
    <w:rsid w:val="00377B98"/>
    <w:rsid w:val="003812C8"/>
    <w:rsid w:val="003826C1"/>
    <w:rsid w:val="00382F5E"/>
    <w:rsid w:val="0038308E"/>
    <w:rsid w:val="0038479F"/>
    <w:rsid w:val="00385689"/>
    <w:rsid w:val="00385746"/>
    <w:rsid w:val="003869AC"/>
    <w:rsid w:val="00387659"/>
    <w:rsid w:val="0038E65D"/>
    <w:rsid w:val="00390503"/>
    <w:rsid w:val="00390590"/>
    <w:rsid w:val="00390D97"/>
    <w:rsid w:val="00395F2A"/>
    <w:rsid w:val="00397E28"/>
    <w:rsid w:val="003A2077"/>
    <w:rsid w:val="003A243F"/>
    <w:rsid w:val="003A2B07"/>
    <w:rsid w:val="003A3F7C"/>
    <w:rsid w:val="003A47F0"/>
    <w:rsid w:val="003A49E6"/>
    <w:rsid w:val="003A4A00"/>
    <w:rsid w:val="003A4A13"/>
    <w:rsid w:val="003A51AB"/>
    <w:rsid w:val="003A6259"/>
    <w:rsid w:val="003A62FF"/>
    <w:rsid w:val="003A66B3"/>
    <w:rsid w:val="003A6B6A"/>
    <w:rsid w:val="003B0E56"/>
    <w:rsid w:val="003B0F50"/>
    <w:rsid w:val="003B1B46"/>
    <w:rsid w:val="003B333A"/>
    <w:rsid w:val="003B34B3"/>
    <w:rsid w:val="003B3EC0"/>
    <w:rsid w:val="003B4427"/>
    <w:rsid w:val="003B49DE"/>
    <w:rsid w:val="003B4F57"/>
    <w:rsid w:val="003B5131"/>
    <w:rsid w:val="003B63EA"/>
    <w:rsid w:val="003B67DE"/>
    <w:rsid w:val="003B751E"/>
    <w:rsid w:val="003C0317"/>
    <w:rsid w:val="003C1263"/>
    <w:rsid w:val="003C1397"/>
    <w:rsid w:val="003C1564"/>
    <w:rsid w:val="003C1ACB"/>
    <w:rsid w:val="003C3013"/>
    <w:rsid w:val="003C4864"/>
    <w:rsid w:val="003C5084"/>
    <w:rsid w:val="003C65F6"/>
    <w:rsid w:val="003C72A6"/>
    <w:rsid w:val="003C7AC8"/>
    <w:rsid w:val="003C7DAA"/>
    <w:rsid w:val="003D121D"/>
    <w:rsid w:val="003D177A"/>
    <w:rsid w:val="003D2598"/>
    <w:rsid w:val="003D3185"/>
    <w:rsid w:val="003D31DF"/>
    <w:rsid w:val="003D3527"/>
    <w:rsid w:val="003D3818"/>
    <w:rsid w:val="003D5ACF"/>
    <w:rsid w:val="003D6717"/>
    <w:rsid w:val="003D6C24"/>
    <w:rsid w:val="003D6C95"/>
    <w:rsid w:val="003E0294"/>
    <w:rsid w:val="003E0A83"/>
    <w:rsid w:val="003E16E8"/>
    <w:rsid w:val="003E1D89"/>
    <w:rsid w:val="003E2ADA"/>
    <w:rsid w:val="003E5758"/>
    <w:rsid w:val="003E594D"/>
    <w:rsid w:val="003E59D3"/>
    <w:rsid w:val="003E66EB"/>
    <w:rsid w:val="003E722E"/>
    <w:rsid w:val="003F0E95"/>
    <w:rsid w:val="003F1292"/>
    <w:rsid w:val="003F12DA"/>
    <w:rsid w:val="003F2004"/>
    <w:rsid w:val="003F4BB0"/>
    <w:rsid w:val="003F4D14"/>
    <w:rsid w:val="003F58D4"/>
    <w:rsid w:val="003F5DD4"/>
    <w:rsid w:val="003F5EE5"/>
    <w:rsid w:val="003F5F4F"/>
    <w:rsid w:val="003F64F7"/>
    <w:rsid w:val="004004E6"/>
    <w:rsid w:val="004038FA"/>
    <w:rsid w:val="00406964"/>
    <w:rsid w:val="00407330"/>
    <w:rsid w:val="00407B6C"/>
    <w:rsid w:val="004101BE"/>
    <w:rsid w:val="004103C2"/>
    <w:rsid w:val="00411084"/>
    <w:rsid w:val="004121EE"/>
    <w:rsid w:val="00412674"/>
    <w:rsid w:val="00412705"/>
    <w:rsid w:val="00412DBC"/>
    <w:rsid w:val="00415C0D"/>
    <w:rsid w:val="00416207"/>
    <w:rsid w:val="004168B1"/>
    <w:rsid w:val="00416CB9"/>
    <w:rsid w:val="00416D4C"/>
    <w:rsid w:val="004170B5"/>
    <w:rsid w:val="00420815"/>
    <w:rsid w:val="00420865"/>
    <w:rsid w:val="004218B2"/>
    <w:rsid w:val="00421A16"/>
    <w:rsid w:val="0042287B"/>
    <w:rsid w:val="004230FC"/>
    <w:rsid w:val="004233E0"/>
    <w:rsid w:val="00424093"/>
    <w:rsid w:val="0042496A"/>
    <w:rsid w:val="00425828"/>
    <w:rsid w:val="00427621"/>
    <w:rsid w:val="00427987"/>
    <w:rsid w:val="004302D9"/>
    <w:rsid w:val="0043035A"/>
    <w:rsid w:val="0043174D"/>
    <w:rsid w:val="00432BB7"/>
    <w:rsid w:val="004330B1"/>
    <w:rsid w:val="0043561A"/>
    <w:rsid w:val="00435BED"/>
    <w:rsid w:val="00437021"/>
    <w:rsid w:val="00441222"/>
    <w:rsid w:val="0044195B"/>
    <w:rsid w:val="00441990"/>
    <w:rsid w:val="00441A0A"/>
    <w:rsid w:val="004424EA"/>
    <w:rsid w:val="00442BC1"/>
    <w:rsid w:val="0044344C"/>
    <w:rsid w:val="00443989"/>
    <w:rsid w:val="00443BD6"/>
    <w:rsid w:val="00443E47"/>
    <w:rsid w:val="004457F9"/>
    <w:rsid w:val="00445F03"/>
    <w:rsid w:val="0044617A"/>
    <w:rsid w:val="004465D3"/>
    <w:rsid w:val="00446B7C"/>
    <w:rsid w:val="0045033C"/>
    <w:rsid w:val="00451D1B"/>
    <w:rsid w:val="00451D66"/>
    <w:rsid w:val="00454326"/>
    <w:rsid w:val="00454422"/>
    <w:rsid w:val="00455177"/>
    <w:rsid w:val="0045555E"/>
    <w:rsid w:val="004571EE"/>
    <w:rsid w:val="00457EB2"/>
    <w:rsid w:val="00460FEA"/>
    <w:rsid w:val="00461369"/>
    <w:rsid w:val="004614F1"/>
    <w:rsid w:val="00461E8D"/>
    <w:rsid w:val="00462040"/>
    <w:rsid w:val="004620EC"/>
    <w:rsid w:val="00462EF5"/>
    <w:rsid w:val="00462F42"/>
    <w:rsid w:val="00463919"/>
    <w:rsid w:val="004647DE"/>
    <w:rsid w:val="00464887"/>
    <w:rsid w:val="00465E09"/>
    <w:rsid w:val="00465EDC"/>
    <w:rsid w:val="00470343"/>
    <w:rsid w:val="00470624"/>
    <w:rsid w:val="00472900"/>
    <w:rsid w:val="00473DBC"/>
    <w:rsid w:val="00474702"/>
    <w:rsid w:val="00474FA3"/>
    <w:rsid w:val="00475455"/>
    <w:rsid w:val="00475880"/>
    <w:rsid w:val="00475BF6"/>
    <w:rsid w:val="00476C3E"/>
    <w:rsid w:val="00477255"/>
    <w:rsid w:val="00477594"/>
    <w:rsid w:val="00477ECA"/>
    <w:rsid w:val="0048038A"/>
    <w:rsid w:val="00480E02"/>
    <w:rsid w:val="004826E6"/>
    <w:rsid w:val="00482975"/>
    <w:rsid w:val="00482DFE"/>
    <w:rsid w:val="00483D57"/>
    <w:rsid w:val="004852C1"/>
    <w:rsid w:val="004859FC"/>
    <w:rsid w:val="00485F93"/>
    <w:rsid w:val="00487B22"/>
    <w:rsid w:val="00487F88"/>
    <w:rsid w:val="0049009D"/>
    <w:rsid w:val="0049210E"/>
    <w:rsid w:val="00493EE6"/>
    <w:rsid w:val="00496517"/>
    <w:rsid w:val="004965EC"/>
    <w:rsid w:val="004A27D0"/>
    <w:rsid w:val="004A31B5"/>
    <w:rsid w:val="004A3DB0"/>
    <w:rsid w:val="004A434C"/>
    <w:rsid w:val="004A4C61"/>
    <w:rsid w:val="004A501D"/>
    <w:rsid w:val="004A63E1"/>
    <w:rsid w:val="004A69CA"/>
    <w:rsid w:val="004A6F43"/>
    <w:rsid w:val="004A75FF"/>
    <w:rsid w:val="004B1FD0"/>
    <w:rsid w:val="004B2176"/>
    <w:rsid w:val="004B24EA"/>
    <w:rsid w:val="004B2680"/>
    <w:rsid w:val="004B2C3C"/>
    <w:rsid w:val="004B53F6"/>
    <w:rsid w:val="004B5688"/>
    <w:rsid w:val="004B6AFF"/>
    <w:rsid w:val="004B78FC"/>
    <w:rsid w:val="004C0B29"/>
    <w:rsid w:val="004C0E12"/>
    <w:rsid w:val="004C1E35"/>
    <w:rsid w:val="004C1F8A"/>
    <w:rsid w:val="004C20FE"/>
    <w:rsid w:val="004C4A19"/>
    <w:rsid w:val="004C537D"/>
    <w:rsid w:val="004C5EDD"/>
    <w:rsid w:val="004C7A8B"/>
    <w:rsid w:val="004C7BB2"/>
    <w:rsid w:val="004D01D0"/>
    <w:rsid w:val="004D1500"/>
    <w:rsid w:val="004D1E4A"/>
    <w:rsid w:val="004D3732"/>
    <w:rsid w:val="004D3CD0"/>
    <w:rsid w:val="004D56FE"/>
    <w:rsid w:val="004D6307"/>
    <w:rsid w:val="004D6DB0"/>
    <w:rsid w:val="004E06A9"/>
    <w:rsid w:val="004E0EA9"/>
    <w:rsid w:val="004E1598"/>
    <w:rsid w:val="004E2C57"/>
    <w:rsid w:val="004E2FB6"/>
    <w:rsid w:val="004E3AEB"/>
    <w:rsid w:val="004E3EC4"/>
    <w:rsid w:val="004E4841"/>
    <w:rsid w:val="004E4F0D"/>
    <w:rsid w:val="004E7B75"/>
    <w:rsid w:val="004E7F04"/>
    <w:rsid w:val="004F074E"/>
    <w:rsid w:val="004F15A2"/>
    <w:rsid w:val="004F1654"/>
    <w:rsid w:val="004F2544"/>
    <w:rsid w:val="004F272B"/>
    <w:rsid w:val="004F4930"/>
    <w:rsid w:val="004F513D"/>
    <w:rsid w:val="004F53A1"/>
    <w:rsid w:val="004F5DD0"/>
    <w:rsid w:val="004F6155"/>
    <w:rsid w:val="004F6C6A"/>
    <w:rsid w:val="004F7C46"/>
    <w:rsid w:val="004F7D76"/>
    <w:rsid w:val="004F7E71"/>
    <w:rsid w:val="00500B99"/>
    <w:rsid w:val="00500E49"/>
    <w:rsid w:val="005019EF"/>
    <w:rsid w:val="0050253F"/>
    <w:rsid w:val="00502BEA"/>
    <w:rsid w:val="00502F30"/>
    <w:rsid w:val="00503184"/>
    <w:rsid w:val="0050452D"/>
    <w:rsid w:val="005045D8"/>
    <w:rsid w:val="00504E80"/>
    <w:rsid w:val="00505213"/>
    <w:rsid w:val="00505FD9"/>
    <w:rsid w:val="00506832"/>
    <w:rsid w:val="0050777E"/>
    <w:rsid w:val="0051068E"/>
    <w:rsid w:val="00511429"/>
    <w:rsid w:val="00511A96"/>
    <w:rsid w:val="00512266"/>
    <w:rsid w:val="005129D8"/>
    <w:rsid w:val="00512F85"/>
    <w:rsid w:val="00513AA8"/>
    <w:rsid w:val="00513C44"/>
    <w:rsid w:val="0051452D"/>
    <w:rsid w:val="0051501B"/>
    <w:rsid w:val="005153E5"/>
    <w:rsid w:val="00516A2B"/>
    <w:rsid w:val="005217BA"/>
    <w:rsid w:val="00525803"/>
    <w:rsid w:val="00525D1C"/>
    <w:rsid w:val="005316FB"/>
    <w:rsid w:val="00531B03"/>
    <w:rsid w:val="005322ED"/>
    <w:rsid w:val="00532558"/>
    <w:rsid w:val="00532BD1"/>
    <w:rsid w:val="00532BEC"/>
    <w:rsid w:val="00534684"/>
    <w:rsid w:val="0053569D"/>
    <w:rsid w:val="00535AAE"/>
    <w:rsid w:val="00536B30"/>
    <w:rsid w:val="00537CAF"/>
    <w:rsid w:val="005402DC"/>
    <w:rsid w:val="00540537"/>
    <w:rsid w:val="005414F2"/>
    <w:rsid w:val="00542B4C"/>
    <w:rsid w:val="00542FC0"/>
    <w:rsid w:val="00545A85"/>
    <w:rsid w:val="00546149"/>
    <w:rsid w:val="005469F0"/>
    <w:rsid w:val="00546ADB"/>
    <w:rsid w:val="00547DDE"/>
    <w:rsid w:val="00551AA9"/>
    <w:rsid w:val="00551FC2"/>
    <w:rsid w:val="005523C7"/>
    <w:rsid w:val="00553712"/>
    <w:rsid w:val="005540FA"/>
    <w:rsid w:val="005546A9"/>
    <w:rsid w:val="00554EC7"/>
    <w:rsid w:val="00555C6B"/>
    <w:rsid w:val="00555FC3"/>
    <w:rsid w:val="00556B8B"/>
    <w:rsid w:val="005571E8"/>
    <w:rsid w:val="00557A6B"/>
    <w:rsid w:val="00557ADB"/>
    <w:rsid w:val="00560548"/>
    <w:rsid w:val="005608F9"/>
    <w:rsid w:val="00560FE0"/>
    <w:rsid w:val="00561F29"/>
    <w:rsid w:val="00564DFF"/>
    <w:rsid w:val="00564E14"/>
    <w:rsid w:val="00565311"/>
    <w:rsid w:val="00565406"/>
    <w:rsid w:val="00565ED2"/>
    <w:rsid w:val="005663EE"/>
    <w:rsid w:val="00566F6F"/>
    <w:rsid w:val="0056705A"/>
    <w:rsid w:val="0056734F"/>
    <w:rsid w:val="00567F6B"/>
    <w:rsid w:val="00570DD2"/>
    <w:rsid w:val="00572939"/>
    <w:rsid w:val="005745C1"/>
    <w:rsid w:val="005753E5"/>
    <w:rsid w:val="005759CA"/>
    <w:rsid w:val="00575B16"/>
    <w:rsid w:val="00576996"/>
    <w:rsid w:val="0058013C"/>
    <w:rsid w:val="00580D48"/>
    <w:rsid w:val="00580FFA"/>
    <w:rsid w:val="00581308"/>
    <w:rsid w:val="0058173F"/>
    <w:rsid w:val="005822DF"/>
    <w:rsid w:val="00582B76"/>
    <w:rsid w:val="00582C4F"/>
    <w:rsid w:val="005833D3"/>
    <w:rsid w:val="00583C1D"/>
    <w:rsid w:val="00583C8F"/>
    <w:rsid w:val="005845D0"/>
    <w:rsid w:val="00584C77"/>
    <w:rsid w:val="0058500B"/>
    <w:rsid w:val="00585710"/>
    <w:rsid w:val="0058581B"/>
    <w:rsid w:val="00587309"/>
    <w:rsid w:val="005901BE"/>
    <w:rsid w:val="005921B8"/>
    <w:rsid w:val="0059282B"/>
    <w:rsid w:val="00592D76"/>
    <w:rsid w:val="005933B4"/>
    <w:rsid w:val="005937C9"/>
    <w:rsid w:val="00593857"/>
    <w:rsid w:val="00593A22"/>
    <w:rsid w:val="00594D6C"/>
    <w:rsid w:val="00595931"/>
    <w:rsid w:val="00595EA1"/>
    <w:rsid w:val="00597791"/>
    <w:rsid w:val="005A0111"/>
    <w:rsid w:val="005A0176"/>
    <w:rsid w:val="005A1084"/>
    <w:rsid w:val="005A2F87"/>
    <w:rsid w:val="005A3F05"/>
    <w:rsid w:val="005A49FB"/>
    <w:rsid w:val="005A55F0"/>
    <w:rsid w:val="005A5E77"/>
    <w:rsid w:val="005A6DA9"/>
    <w:rsid w:val="005A6F3A"/>
    <w:rsid w:val="005B064D"/>
    <w:rsid w:val="005B06EF"/>
    <w:rsid w:val="005B0748"/>
    <w:rsid w:val="005B15AB"/>
    <w:rsid w:val="005B163C"/>
    <w:rsid w:val="005B1EA5"/>
    <w:rsid w:val="005B24EC"/>
    <w:rsid w:val="005B26E6"/>
    <w:rsid w:val="005B2ED2"/>
    <w:rsid w:val="005B3B52"/>
    <w:rsid w:val="005B6758"/>
    <w:rsid w:val="005B6809"/>
    <w:rsid w:val="005B7B17"/>
    <w:rsid w:val="005B7CC7"/>
    <w:rsid w:val="005C08A9"/>
    <w:rsid w:val="005C0B5D"/>
    <w:rsid w:val="005C1237"/>
    <w:rsid w:val="005C2F9A"/>
    <w:rsid w:val="005C328D"/>
    <w:rsid w:val="005C3B50"/>
    <w:rsid w:val="005C40E7"/>
    <w:rsid w:val="005C46E9"/>
    <w:rsid w:val="005C5770"/>
    <w:rsid w:val="005C7BFF"/>
    <w:rsid w:val="005C7ECD"/>
    <w:rsid w:val="005D1737"/>
    <w:rsid w:val="005D243D"/>
    <w:rsid w:val="005D3C64"/>
    <w:rsid w:val="005D3DF0"/>
    <w:rsid w:val="005D5269"/>
    <w:rsid w:val="005D5337"/>
    <w:rsid w:val="005D5A5F"/>
    <w:rsid w:val="005D69BD"/>
    <w:rsid w:val="005D6A28"/>
    <w:rsid w:val="005E08BE"/>
    <w:rsid w:val="005E1270"/>
    <w:rsid w:val="005E5D55"/>
    <w:rsid w:val="005E6B66"/>
    <w:rsid w:val="005E791A"/>
    <w:rsid w:val="005F0967"/>
    <w:rsid w:val="005F0C3E"/>
    <w:rsid w:val="005F0EE1"/>
    <w:rsid w:val="005F1968"/>
    <w:rsid w:val="005F403D"/>
    <w:rsid w:val="005F4930"/>
    <w:rsid w:val="005F5F42"/>
    <w:rsid w:val="005F66A5"/>
    <w:rsid w:val="0060075F"/>
    <w:rsid w:val="0060113A"/>
    <w:rsid w:val="006012CD"/>
    <w:rsid w:val="00601E9A"/>
    <w:rsid w:val="00602191"/>
    <w:rsid w:val="00602ABE"/>
    <w:rsid w:val="00603AC6"/>
    <w:rsid w:val="00605BCB"/>
    <w:rsid w:val="006126BA"/>
    <w:rsid w:val="00615DB0"/>
    <w:rsid w:val="00616856"/>
    <w:rsid w:val="006204EE"/>
    <w:rsid w:val="0062131E"/>
    <w:rsid w:val="00623759"/>
    <w:rsid w:val="00624575"/>
    <w:rsid w:val="00624788"/>
    <w:rsid w:val="00625411"/>
    <w:rsid w:val="00625F2B"/>
    <w:rsid w:val="00625FF1"/>
    <w:rsid w:val="006274B1"/>
    <w:rsid w:val="0063049D"/>
    <w:rsid w:val="00630786"/>
    <w:rsid w:val="00630C8B"/>
    <w:rsid w:val="0063176D"/>
    <w:rsid w:val="00631E9A"/>
    <w:rsid w:val="00634B33"/>
    <w:rsid w:val="00635AFC"/>
    <w:rsid w:val="0063767E"/>
    <w:rsid w:val="0064015B"/>
    <w:rsid w:val="00640C50"/>
    <w:rsid w:val="00640EF5"/>
    <w:rsid w:val="00641FE7"/>
    <w:rsid w:val="00642D13"/>
    <w:rsid w:val="00642E9F"/>
    <w:rsid w:val="00642F96"/>
    <w:rsid w:val="00644DC1"/>
    <w:rsid w:val="00646B20"/>
    <w:rsid w:val="00650AFF"/>
    <w:rsid w:val="00651896"/>
    <w:rsid w:val="00653031"/>
    <w:rsid w:val="00653254"/>
    <w:rsid w:val="00653D8F"/>
    <w:rsid w:val="00654C24"/>
    <w:rsid w:val="00655F8D"/>
    <w:rsid w:val="006562EA"/>
    <w:rsid w:val="006574FB"/>
    <w:rsid w:val="006578E1"/>
    <w:rsid w:val="00657A4E"/>
    <w:rsid w:val="0066000E"/>
    <w:rsid w:val="00660D6E"/>
    <w:rsid w:val="00661246"/>
    <w:rsid w:val="00661850"/>
    <w:rsid w:val="0066196A"/>
    <w:rsid w:val="00662FAD"/>
    <w:rsid w:val="0066397F"/>
    <w:rsid w:val="00665976"/>
    <w:rsid w:val="0066626C"/>
    <w:rsid w:val="00666D88"/>
    <w:rsid w:val="00667E34"/>
    <w:rsid w:val="0067000C"/>
    <w:rsid w:val="00670AF7"/>
    <w:rsid w:val="00670BC8"/>
    <w:rsid w:val="00670FAD"/>
    <w:rsid w:val="00671102"/>
    <w:rsid w:val="006721A5"/>
    <w:rsid w:val="006729A2"/>
    <w:rsid w:val="00673483"/>
    <w:rsid w:val="00674320"/>
    <w:rsid w:val="00675FAB"/>
    <w:rsid w:val="0068023D"/>
    <w:rsid w:val="006815BD"/>
    <w:rsid w:val="0068165A"/>
    <w:rsid w:val="006816E5"/>
    <w:rsid w:val="00684D94"/>
    <w:rsid w:val="006851B2"/>
    <w:rsid w:val="00687B10"/>
    <w:rsid w:val="00690E0A"/>
    <w:rsid w:val="0069182B"/>
    <w:rsid w:val="00691EFA"/>
    <w:rsid w:val="0069345A"/>
    <w:rsid w:val="0069347F"/>
    <w:rsid w:val="00693C9C"/>
    <w:rsid w:val="00694687"/>
    <w:rsid w:val="00694855"/>
    <w:rsid w:val="0069566E"/>
    <w:rsid w:val="00695C4A"/>
    <w:rsid w:val="00696C7F"/>
    <w:rsid w:val="006977C4"/>
    <w:rsid w:val="00697EBE"/>
    <w:rsid w:val="006A09ED"/>
    <w:rsid w:val="006A0B36"/>
    <w:rsid w:val="006A2510"/>
    <w:rsid w:val="006A373A"/>
    <w:rsid w:val="006A3777"/>
    <w:rsid w:val="006A3CF6"/>
    <w:rsid w:val="006A3D0C"/>
    <w:rsid w:val="006A4A88"/>
    <w:rsid w:val="006A4B16"/>
    <w:rsid w:val="006A70D3"/>
    <w:rsid w:val="006A7650"/>
    <w:rsid w:val="006B0104"/>
    <w:rsid w:val="006B0CEB"/>
    <w:rsid w:val="006B0DB8"/>
    <w:rsid w:val="006B1200"/>
    <w:rsid w:val="006B2307"/>
    <w:rsid w:val="006B24EE"/>
    <w:rsid w:val="006B2E34"/>
    <w:rsid w:val="006B35EE"/>
    <w:rsid w:val="006B3E92"/>
    <w:rsid w:val="006B63A5"/>
    <w:rsid w:val="006B6FE8"/>
    <w:rsid w:val="006C020A"/>
    <w:rsid w:val="006C0613"/>
    <w:rsid w:val="006C0A2A"/>
    <w:rsid w:val="006C0B21"/>
    <w:rsid w:val="006C0C2E"/>
    <w:rsid w:val="006C0F71"/>
    <w:rsid w:val="006C2CA2"/>
    <w:rsid w:val="006C3ABB"/>
    <w:rsid w:val="006C4EFF"/>
    <w:rsid w:val="006C5302"/>
    <w:rsid w:val="006C5501"/>
    <w:rsid w:val="006C66D0"/>
    <w:rsid w:val="006C69F8"/>
    <w:rsid w:val="006D0157"/>
    <w:rsid w:val="006D10AC"/>
    <w:rsid w:val="006D1D7B"/>
    <w:rsid w:val="006D3DC1"/>
    <w:rsid w:val="006D4357"/>
    <w:rsid w:val="006D46BE"/>
    <w:rsid w:val="006D5F4F"/>
    <w:rsid w:val="006D681F"/>
    <w:rsid w:val="006D776B"/>
    <w:rsid w:val="006D7832"/>
    <w:rsid w:val="006D7B4A"/>
    <w:rsid w:val="006E05A3"/>
    <w:rsid w:val="006E0640"/>
    <w:rsid w:val="006E08AB"/>
    <w:rsid w:val="006E1518"/>
    <w:rsid w:val="006E1D59"/>
    <w:rsid w:val="006E1FAD"/>
    <w:rsid w:val="006E26A0"/>
    <w:rsid w:val="006E4F4C"/>
    <w:rsid w:val="006E4FDF"/>
    <w:rsid w:val="006E51A1"/>
    <w:rsid w:val="006E53F2"/>
    <w:rsid w:val="006E628C"/>
    <w:rsid w:val="006E6532"/>
    <w:rsid w:val="006E672C"/>
    <w:rsid w:val="006E6BA3"/>
    <w:rsid w:val="006E7D53"/>
    <w:rsid w:val="006E7D6E"/>
    <w:rsid w:val="006F1522"/>
    <w:rsid w:val="006F39A5"/>
    <w:rsid w:val="006F3B1A"/>
    <w:rsid w:val="006F3BD5"/>
    <w:rsid w:val="006F3F19"/>
    <w:rsid w:val="006F5980"/>
    <w:rsid w:val="006F5EAB"/>
    <w:rsid w:val="006F6C99"/>
    <w:rsid w:val="006F7545"/>
    <w:rsid w:val="00700418"/>
    <w:rsid w:val="0070068D"/>
    <w:rsid w:val="00700904"/>
    <w:rsid w:val="007012C9"/>
    <w:rsid w:val="007013BE"/>
    <w:rsid w:val="00701800"/>
    <w:rsid w:val="00703035"/>
    <w:rsid w:val="0070441D"/>
    <w:rsid w:val="00704735"/>
    <w:rsid w:val="00704FD2"/>
    <w:rsid w:val="0070528D"/>
    <w:rsid w:val="00706BBA"/>
    <w:rsid w:val="007074C6"/>
    <w:rsid w:val="0070784E"/>
    <w:rsid w:val="00707CB8"/>
    <w:rsid w:val="00707F79"/>
    <w:rsid w:val="00710E6C"/>
    <w:rsid w:val="00710ED7"/>
    <w:rsid w:val="00711521"/>
    <w:rsid w:val="00714101"/>
    <w:rsid w:val="0071426A"/>
    <w:rsid w:val="00716249"/>
    <w:rsid w:val="00716336"/>
    <w:rsid w:val="007207B6"/>
    <w:rsid w:val="00723AD4"/>
    <w:rsid w:val="00723CA4"/>
    <w:rsid w:val="00724803"/>
    <w:rsid w:val="00725563"/>
    <w:rsid w:val="0072603E"/>
    <w:rsid w:val="00727E8F"/>
    <w:rsid w:val="007311BB"/>
    <w:rsid w:val="00731D59"/>
    <w:rsid w:val="007321E9"/>
    <w:rsid w:val="00732A32"/>
    <w:rsid w:val="00732DA8"/>
    <w:rsid w:val="00732E86"/>
    <w:rsid w:val="00734402"/>
    <w:rsid w:val="00734B27"/>
    <w:rsid w:val="007359B2"/>
    <w:rsid w:val="00736A0C"/>
    <w:rsid w:val="007376DD"/>
    <w:rsid w:val="00737755"/>
    <w:rsid w:val="007404F7"/>
    <w:rsid w:val="00742965"/>
    <w:rsid w:val="00744016"/>
    <w:rsid w:val="0074408B"/>
    <w:rsid w:val="00744716"/>
    <w:rsid w:val="0074491C"/>
    <w:rsid w:val="0074494E"/>
    <w:rsid w:val="00745262"/>
    <w:rsid w:val="00746366"/>
    <w:rsid w:val="00746C3E"/>
    <w:rsid w:val="0074702D"/>
    <w:rsid w:val="007472D1"/>
    <w:rsid w:val="00747DBF"/>
    <w:rsid w:val="0075054C"/>
    <w:rsid w:val="007506D6"/>
    <w:rsid w:val="00750C0C"/>
    <w:rsid w:val="00752873"/>
    <w:rsid w:val="00754BAB"/>
    <w:rsid w:val="00754D69"/>
    <w:rsid w:val="00755ED6"/>
    <w:rsid w:val="0075606C"/>
    <w:rsid w:val="0076095F"/>
    <w:rsid w:val="00760A52"/>
    <w:rsid w:val="00761883"/>
    <w:rsid w:val="007627B2"/>
    <w:rsid w:val="007637B2"/>
    <w:rsid w:val="00763B82"/>
    <w:rsid w:val="007651D4"/>
    <w:rsid w:val="00765551"/>
    <w:rsid w:val="00766910"/>
    <w:rsid w:val="00766B78"/>
    <w:rsid w:val="007707CA"/>
    <w:rsid w:val="007726D6"/>
    <w:rsid w:val="00773140"/>
    <w:rsid w:val="007744BF"/>
    <w:rsid w:val="00775333"/>
    <w:rsid w:val="00776E8B"/>
    <w:rsid w:val="00777F4B"/>
    <w:rsid w:val="007805C2"/>
    <w:rsid w:val="00781615"/>
    <w:rsid w:val="00781CD1"/>
    <w:rsid w:val="00782A10"/>
    <w:rsid w:val="007835A2"/>
    <w:rsid w:val="00783D75"/>
    <w:rsid w:val="0078428D"/>
    <w:rsid w:val="007854D3"/>
    <w:rsid w:val="00786E9C"/>
    <w:rsid w:val="007877E9"/>
    <w:rsid w:val="00787839"/>
    <w:rsid w:val="007879C2"/>
    <w:rsid w:val="00792178"/>
    <w:rsid w:val="007933E4"/>
    <w:rsid w:val="00794200"/>
    <w:rsid w:val="00794605"/>
    <w:rsid w:val="00795255"/>
    <w:rsid w:val="00796B61"/>
    <w:rsid w:val="007978A9"/>
    <w:rsid w:val="00797DAD"/>
    <w:rsid w:val="007A0BC3"/>
    <w:rsid w:val="007A0EB2"/>
    <w:rsid w:val="007A16C7"/>
    <w:rsid w:val="007A2AF4"/>
    <w:rsid w:val="007A63B8"/>
    <w:rsid w:val="007B018B"/>
    <w:rsid w:val="007B0EEA"/>
    <w:rsid w:val="007B311A"/>
    <w:rsid w:val="007B445D"/>
    <w:rsid w:val="007B450B"/>
    <w:rsid w:val="007B581E"/>
    <w:rsid w:val="007B5ECA"/>
    <w:rsid w:val="007B63E0"/>
    <w:rsid w:val="007B6503"/>
    <w:rsid w:val="007B71C6"/>
    <w:rsid w:val="007C211A"/>
    <w:rsid w:val="007C23B0"/>
    <w:rsid w:val="007C2545"/>
    <w:rsid w:val="007C2D82"/>
    <w:rsid w:val="007C32FD"/>
    <w:rsid w:val="007C4A23"/>
    <w:rsid w:val="007C4E84"/>
    <w:rsid w:val="007C5805"/>
    <w:rsid w:val="007C59EC"/>
    <w:rsid w:val="007C5D0C"/>
    <w:rsid w:val="007C61E4"/>
    <w:rsid w:val="007C620C"/>
    <w:rsid w:val="007C76D7"/>
    <w:rsid w:val="007C77C9"/>
    <w:rsid w:val="007C7BA9"/>
    <w:rsid w:val="007C7C03"/>
    <w:rsid w:val="007D06B8"/>
    <w:rsid w:val="007D0D43"/>
    <w:rsid w:val="007D18D9"/>
    <w:rsid w:val="007D1E79"/>
    <w:rsid w:val="007D2AC7"/>
    <w:rsid w:val="007D3787"/>
    <w:rsid w:val="007D4521"/>
    <w:rsid w:val="007D45A7"/>
    <w:rsid w:val="007D5147"/>
    <w:rsid w:val="007D67F5"/>
    <w:rsid w:val="007D7622"/>
    <w:rsid w:val="007E0DB1"/>
    <w:rsid w:val="007E0DB9"/>
    <w:rsid w:val="007E0EE3"/>
    <w:rsid w:val="007E1066"/>
    <w:rsid w:val="007E20E1"/>
    <w:rsid w:val="007E2A6F"/>
    <w:rsid w:val="007E504C"/>
    <w:rsid w:val="007E762F"/>
    <w:rsid w:val="007E7A05"/>
    <w:rsid w:val="007F04C9"/>
    <w:rsid w:val="007F41EA"/>
    <w:rsid w:val="007F489B"/>
    <w:rsid w:val="007F6885"/>
    <w:rsid w:val="007F74F7"/>
    <w:rsid w:val="007F77B9"/>
    <w:rsid w:val="0080090B"/>
    <w:rsid w:val="00803078"/>
    <w:rsid w:val="00803194"/>
    <w:rsid w:val="0080396A"/>
    <w:rsid w:val="00803AE1"/>
    <w:rsid w:val="0080455F"/>
    <w:rsid w:val="0080520E"/>
    <w:rsid w:val="00805FA2"/>
    <w:rsid w:val="0080647F"/>
    <w:rsid w:val="00810C47"/>
    <w:rsid w:val="00812001"/>
    <w:rsid w:val="00812993"/>
    <w:rsid w:val="00812F8F"/>
    <w:rsid w:val="0081408E"/>
    <w:rsid w:val="008167AE"/>
    <w:rsid w:val="00817BF5"/>
    <w:rsid w:val="00817F55"/>
    <w:rsid w:val="008203B7"/>
    <w:rsid w:val="00820468"/>
    <w:rsid w:val="008204F6"/>
    <w:rsid w:val="00821BF4"/>
    <w:rsid w:val="00821DB1"/>
    <w:rsid w:val="00822133"/>
    <w:rsid w:val="00822565"/>
    <w:rsid w:val="008232D0"/>
    <w:rsid w:val="00823AC8"/>
    <w:rsid w:val="0082458B"/>
    <w:rsid w:val="008264BC"/>
    <w:rsid w:val="00826708"/>
    <w:rsid w:val="00827CE2"/>
    <w:rsid w:val="00827EC2"/>
    <w:rsid w:val="00830FF8"/>
    <w:rsid w:val="0083163B"/>
    <w:rsid w:val="00831CFD"/>
    <w:rsid w:val="00831EB5"/>
    <w:rsid w:val="00832083"/>
    <w:rsid w:val="00832D84"/>
    <w:rsid w:val="008354BD"/>
    <w:rsid w:val="008359A2"/>
    <w:rsid w:val="00835A0E"/>
    <w:rsid w:val="0083676A"/>
    <w:rsid w:val="00836E1B"/>
    <w:rsid w:val="008373A2"/>
    <w:rsid w:val="00837B27"/>
    <w:rsid w:val="0084222F"/>
    <w:rsid w:val="00843686"/>
    <w:rsid w:val="00843C07"/>
    <w:rsid w:val="00843FC9"/>
    <w:rsid w:val="0084537A"/>
    <w:rsid w:val="00845AB8"/>
    <w:rsid w:val="008463AB"/>
    <w:rsid w:val="008473AE"/>
    <w:rsid w:val="00847D52"/>
    <w:rsid w:val="00850075"/>
    <w:rsid w:val="00855008"/>
    <w:rsid w:val="008553B5"/>
    <w:rsid w:val="008557D4"/>
    <w:rsid w:val="00855C17"/>
    <w:rsid w:val="00856644"/>
    <w:rsid w:val="008574D7"/>
    <w:rsid w:val="0086073F"/>
    <w:rsid w:val="00860F40"/>
    <w:rsid w:val="00861583"/>
    <w:rsid w:val="008619B7"/>
    <w:rsid w:val="00862ADE"/>
    <w:rsid w:val="00862B29"/>
    <w:rsid w:val="00864469"/>
    <w:rsid w:val="00864FD1"/>
    <w:rsid w:val="00865617"/>
    <w:rsid w:val="00865E4A"/>
    <w:rsid w:val="0087043E"/>
    <w:rsid w:val="008704F3"/>
    <w:rsid w:val="00870B7E"/>
    <w:rsid w:val="00871186"/>
    <w:rsid w:val="00871730"/>
    <w:rsid w:val="00873D26"/>
    <w:rsid w:val="0087411E"/>
    <w:rsid w:val="00874ED3"/>
    <w:rsid w:val="00874FAE"/>
    <w:rsid w:val="0087505F"/>
    <w:rsid w:val="0087559F"/>
    <w:rsid w:val="00876E4D"/>
    <w:rsid w:val="0087728C"/>
    <w:rsid w:val="00877C7F"/>
    <w:rsid w:val="00880E8A"/>
    <w:rsid w:val="008813B0"/>
    <w:rsid w:val="008816EF"/>
    <w:rsid w:val="00881810"/>
    <w:rsid w:val="00881A6D"/>
    <w:rsid w:val="00883454"/>
    <w:rsid w:val="00883C5F"/>
    <w:rsid w:val="008844EA"/>
    <w:rsid w:val="00884A62"/>
    <w:rsid w:val="0089024C"/>
    <w:rsid w:val="00890EF9"/>
    <w:rsid w:val="00893CB3"/>
    <w:rsid w:val="00894999"/>
    <w:rsid w:val="00894F48"/>
    <w:rsid w:val="00895D01"/>
    <w:rsid w:val="008961A7"/>
    <w:rsid w:val="008A007E"/>
    <w:rsid w:val="008A030E"/>
    <w:rsid w:val="008A1076"/>
    <w:rsid w:val="008A1437"/>
    <w:rsid w:val="008A1896"/>
    <w:rsid w:val="008A1EA3"/>
    <w:rsid w:val="008A24C3"/>
    <w:rsid w:val="008A2A71"/>
    <w:rsid w:val="008A3584"/>
    <w:rsid w:val="008A3692"/>
    <w:rsid w:val="008A535E"/>
    <w:rsid w:val="008A5796"/>
    <w:rsid w:val="008A596B"/>
    <w:rsid w:val="008A7633"/>
    <w:rsid w:val="008B0903"/>
    <w:rsid w:val="008B09E8"/>
    <w:rsid w:val="008B18FC"/>
    <w:rsid w:val="008B26EA"/>
    <w:rsid w:val="008B2C8F"/>
    <w:rsid w:val="008B30CC"/>
    <w:rsid w:val="008B4126"/>
    <w:rsid w:val="008B50BA"/>
    <w:rsid w:val="008B51FC"/>
    <w:rsid w:val="008B56A2"/>
    <w:rsid w:val="008B5F7A"/>
    <w:rsid w:val="008B69B6"/>
    <w:rsid w:val="008B6D75"/>
    <w:rsid w:val="008B7D0A"/>
    <w:rsid w:val="008C00FE"/>
    <w:rsid w:val="008C0832"/>
    <w:rsid w:val="008C09AB"/>
    <w:rsid w:val="008C1845"/>
    <w:rsid w:val="008C1A05"/>
    <w:rsid w:val="008C23D5"/>
    <w:rsid w:val="008C24A8"/>
    <w:rsid w:val="008C3B44"/>
    <w:rsid w:val="008C4760"/>
    <w:rsid w:val="008C47FC"/>
    <w:rsid w:val="008C546C"/>
    <w:rsid w:val="008C5E2F"/>
    <w:rsid w:val="008C6B05"/>
    <w:rsid w:val="008C7E28"/>
    <w:rsid w:val="008C7EF5"/>
    <w:rsid w:val="008D0B16"/>
    <w:rsid w:val="008D1DA7"/>
    <w:rsid w:val="008D3AC1"/>
    <w:rsid w:val="008D450A"/>
    <w:rsid w:val="008D490A"/>
    <w:rsid w:val="008D4CF0"/>
    <w:rsid w:val="008D50C3"/>
    <w:rsid w:val="008D59E6"/>
    <w:rsid w:val="008D6B3E"/>
    <w:rsid w:val="008E0708"/>
    <w:rsid w:val="008E18F8"/>
    <w:rsid w:val="008E208D"/>
    <w:rsid w:val="008E213E"/>
    <w:rsid w:val="008E27D1"/>
    <w:rsid w:val="008E28CD"/>
    <w:rsid w:val="008E46D0"/>
    <w:rsid w:val="008E47A9"/>
    <w:rsid w:val="008E4E08"/>
    <w:rsid w:val="008E4EB9"/>
    <w:rsid w:val="008E53C7"/>
    <w:rsid w:val="008E753E"/>
    <w:rsid w:val="008F0B99"/>
    <w:rsid w:val="008F31EE"/>
    <w:rsid w:val="008F4631"/>
    <w:rsid w:val="008F4FEB"/>
    <w:rsid w:val="008F5507"/>
    <w:rsid w:val="008F553C"/>
    <w:rsid w:val="008F607C"/>
    <w:rsid w:val="008F6442"/>
    <w:rsid w:val="008F7182"/>
    <w:rsid w:val="008F723E"/>
    <w:rsid w:val="008F78E2"/>
    <w:rsid w:val="008F7CD7"/>
    <w:rsid w:val="009002D1"/>
    <w:rsid w:val="009006F2"/>
    <w:rsid w:val="00900A65"/>
    <w:rsid w:val="009017B4"/>
    <w:rsid w:val="009028D2"/>
    <w:rsid w:val="00902CC2"/>
    <w:rsid w:val="00902DD7"/>
    <w:rsid w:val="009041C1"/>
    <w:rsid w:val="0090512B"/>
    <w:rsid w:val="00910EC9"/>
    <w:rsid w:val="009118D4"/>
    <w:rsid w:val="00912FEF"/>
    <w:rsid w:val="00913FB5"/>
    <w:rsid w:val="00914967"/>
    <w:rsid w:val="009158E1"/>
    <w:rsid w:val="00915D5B"/>
    <w:rsid w:val="009162C1"/>
    <w:rsid w:val="00917DF2"/>
    <w:rsid w:val="00921A67"/>
    <w:rsid w:val="00921AA6"/>
    <w:rsid w:val="00921FF6"/>
    <w:rsid w:val="00922187"/>
    <w:rsid w:val="00922996"/>
    <w:rsid w:val="0092386C"/>
    <w:rsid w:val="009245AF"/>
    <w:rsid w:val="0092503C"/>
    <w:rsid w:val="009255D1"/>
    <w:rsid w:val="009257A6"/>
    <w:rsid w:val="00925B6F"/>
    <w:rsid w:val="00925DF0"/>
    <w:rsid w:val="00926563"/>
    <w:rsid w:val="00926647"/>
    <w:rsid w:val="0092753A"/>
    <w:rsid w:val="00927623"/>
    <w:rsid w:val="00927779"/>
    <w:rsid w:val="009304C4"/>
    <w:rsid w:val="009316D8"/>
    <w:rsid w:val="009317F3"/>
    <w:rsid w:val="0093243D"/>
    <w:rsid w:val="0093288D"/>
    <w:rsid w:val="00932DCD"/>
    <w:rsid w:val="00934181"/>
    <w:rsid w:val="00934519"/>
    <w:rsid w:val="009347E4"/>
    <w:rsid w:val="00934F48"/>
    <w:rsid w:val="00935C59"/>
    <w:rsid w:val="00937341"/>
    <w:rsid w:val="00941695"/>
    <w:rsid w:val="00942BCE"/>
    <w:rsid w:val="009438A9"/>
    <w:rsid w:val="00943D21"/>
    <w:rsid w:val="00944B3C"/>
    <w:rsid w:val="00946A66"/>
    <w:rsid w:val="00946D25"/>
    <w:rsid w:val="009505E8"/>
    <w:rsid w:val="00950EB9"/>
    <w:rsid w:val="0095116B"/>
    <w:rsid w:val="0095191D"/>
    <w:rsid w:val="00952675"/>
    <w:rsid w:val="00953BCB"/>
    <w:rsid w:val="009554A7"/>
    <w:rsid w:val="009554C2"/>
    <w:rsid w:val="0095754C"/>
    <w:rsid w:val="009577E5"/>
    <w:rsid w:val="009605CC"/>
    <w:rsid w:val="00960F55"/>
    <w:rsid w:val="0096162A"/>
    <w:rsid w:val="009645F9"/>
    <w:rsid w:val="009665E6"/>
    <w:rsid w:val="0097017D"/>
    <w:rsid w:val="00970C15"/>
    <w:rsid w:val="009723CF"/>
    <w:rsid w:val="009727A8"/>
    <w:rsid w:val="00972C56"/>
    <w:rsid w:val="00973257"/>
    <w:rsid w:val="00974AE6"/>
    <w:rsid w:val="00974CA1"/>
    <w:rsid w:val="0097531E"/>
    <w:rsid w:val="009766C5"/>
    <w:rsid w:val="009767A8"/>
    <w:rsid w:val="00976E47"/>
    <w:rsid w:val="00976F47"/>
    <w:rsid w:val="0097748D"/>
    <w:rsid w:val="00977C4E"/>
    <w:rsid w:val="009803E6"/>
    <w:rsid w:val="009808F8"/>
    <w:rsid w:val="0098121B"/>
    <w:rsid w:val="00982549"/>
    <w:rsid w:val="00983CA5"/>
    <w:rsid w:val="0098402A"/>
    <w:rsid w:val="009841A2"/>
    <w:rsid w:val="00984E7B"/>
    <w:rsid w:val="00985240"/>
    <w:rsid w:val="00985AED"/>
    <w:rsid w:val="0098632B"/>
    <w:rsid w:val="009867AA"/>
    <w:rsid w:val="009869ED"/>
    <w:rsid w:val="009874C7"/>
    <w:rsid w:val="0098785F"/>
    <w:rsid w:val="00987980"/>
    <w:rsid w:val="00987CA3"/>
    <w:rsid w:val="0099220B"/>
    <w:rsid w:val="009922A5"/>
    <w:rsid w:val="00992A1F"/>
    <w:rsid w:val="009930DF"/>
    <w:rsid w:val="00993E11"/>
    <w:rsid w:val="00993E32"/>
    <w:rsid w:val="009943EA"/>
    <w:rsid w:val="00995445"/>
    <w:rsid w:val="00995505"/>
    <w:rsid w:val="00996D45"/>
    <w:rsid w:val="00996DF3"/>
    <w:rsid w:val="00997EB0"/>
    <w:rsid w:val="00997FC9"/>
    <w:rsid w:val="009A0627"/>
    <w:rsid w:val="009A079D"/>
    <w:rsid w:val="009A0EC8"/>
    <w:rsid w:val="009A12F3"/>
    <w:rsid w:val="009A2511"/>
    <w:rsid w:val="009A2FFE"/>
    <w:rsid w:val="009A3BB5"/>
    <w:rsid w:val="009A5EC9"/>
    <w:rsid w:val="009A6B76"/>
    <w:rsid w:val="009B10D2"/>
    <w:rsid w:val="009B2847"/>
    <w:rsid w:val="009B2856"/>
    <w:rsid w:val="009B2889"/>
    <w:rsid w:val="009B2A2C"/>
    <w:rsid w:val="009B32B7"/>
    <w:rsid w:val="009B4563"/>
    <w:rsid w:val="009B5FB2"/>
    <w:rsid w:val="009B619F"/>
    <w:rsid w:val="009B704C"/>
    <w:rsid w:val="009B7725"/>
    <w:rsid w:val="009B7733"/>
    <w:rsid w:val="009C004B"/>
    <w:rsid w:val="009C0782"/>
    <w:rsid w:val="009C43ED"/>
    <w:rsid w:val="009C4431"/>
    <w:rsid w:val="009C5119"/>
    <w:rsid w:val="009C537D"/>
    <w:rsid w:val="009C6DDF"/>
    <w:rsid w:val="009D022F"/>
    <w:rsid w:val="009D035A"/>
    <w:rsid w:val="009D21FF"/>
    <w:rsid w:val="009D28AC"/>
    <w:rsid w:val="009D2ACA"/>
    <w:rsid w:val="009D2ED9"/>
    <w:rsid w:val="009D7496"/>
    <w:rsid w:val="009E15AF"/>
    <w:rsid w:val="009E2B01"/>
    <w:rsid w:val="009E3DB3"/>
    <w:rsid w:val="009E4191"/>
    <w:rsid w:val="009E55EA"/>
    <w:rsid w:val="009E5969"/>
    <w:rsid w:val="009F13BD"/>
    <w:rsid w:val="009F2F0B"/>
    <w:rsid w:val="009F30F0"/>
    <w:rsid w:val="009F429E"/>
    <w:rsid w:val="009F46F4"/>
    <w:rsid w:val="009F57BD"/>
    <w:rsid w:val="009F7529"/>
    <w:rsid w:val="009F7AEA"/>
    <w:rsid w:val="00A00B5A"/>
    <w:rsid w:val="00A02D7D"/>
    <w:rsid w:val="00A037FA"/>
    <w:rsid w:val="00A06909"/>
    <w:rsid w:val="00A06FAB"/>
    <w:rsid w:val="00A0722F"/>
    <w:rsid w:val="00A107BF"/>
    <w:rsid w:val="00A10A62"/>
    <w:rsid w:val="00A1109D"/>
    <w:rsid w:val="00A117EB"/>
    <w:rsid w:val="00A11A81"/>
    <w:rsid w:val="00A11F71"/>
    <w:rsid w:val="00A11FE1"/>
    <w:rsid w:val="00A1296C"/>
    <w:rsid w:val="00A12C1C"/>
    <w:rsid w:val="00A13390"/>
    <w:rsid w:val="00A14155"/>
    <w:rsid w:val="00A1526B"/>
    <w:rsid w:val="00A21486"/>
    <w:rsid w:val="00A21AB4"/>
    <w:rsid w:val="00A21DDC"/>
    <w:rsid w:val="00A21E8C"/>
    <w:rsid w:val="00A22595"/>
    <w:rsid w:val="00A22D72"/>
    <w:rsid w:val="00A231E2"/>
    <w:rsid w:val="00A242FA"/>
    <w:rsid w:val="00A24DB9"/>
    <w:rsid w:val="00A255DB"/>
    <w:rsid w:val="00A25785"/>
    <w:rsid w:val="00A25E44"/>
    <w:rsid w:val="00A26088"/>
    <w:rsid w:val="00A2686C"/>
    <w:rsid w:val="00A27CA9"/>
    <w:rsid w:val="00A27F44"/>
    <w:rsid w:val="00A311FF"/>
    <w:rsid w:val="00A31512"/>
    <w:rsid w:val="00A3172D"/>
    <w:rsid w:val="00A31DE3"/>
    <w:rsid w:val="00A32298"/>
    <w:rsid w:val="00A330F4"/>
    <w:rsid w:val="00A33231"/>
    <w:rsid w:val="00A33BC7"/>
    <w:rsid w:val="00A34F24"/>
    <w:rsid w:val="00A36E1C"/>
    <w:rsid w:val="00A42773"/>
    <w:rsid w:val="00A42D20"/>
    <w:rsid w:val="00A46F56"/>
    <w:rsid w:val="00A476F2"/>
    <w:rsid w:val="00A47CDB"/>
    <w:rsid w:val="00A50E19"/>
    <w:rsid w:val="00A50FD2"/>
    <w:rsid w:val="00A52EAA"/>
    <w:rsid w:val="00A52FEF"/>
    <w:rsid w:val="00A54EAE"/>
    <w:rsid w:val="00A54FC4"/>
    <w:rsid w:val="00A550E2"/>
    <w:rsid w:val="00A55902"/>
    <w:rsid w:val="00A55C27"/>
    <w:rsid w:val="00A5627F"/>
    <w:rsid w:val="00A57065"/>
    <w:rsid w:val="00A57A37"/>
    <w:rsid w:val="00A60749"/>
    <w:rsid w:val="00A60ACA"/>
    <w:rsid w:val="00A60B42"/>
    <w:rsid w:val="00A6156D"/>
    <w:rsid w:val="00A62656"/>
    <w:rsid w:val="00A637B8"/>
    <w:rsid w:val="00A63E0D"/>
    <w:rsid w:val="00A67057"/>
    <w:rsid w:val="00A7237A"/>
    <w:rsid w:val="00A742C4"/>
    <w:rsid w:val="00A74B56"/>
    <w:rsid w:val="00A74CF0"/>
    <w:rsid w:val="00A75A57"/>
    <w:rsid w:val="00A75BCE"/>
    <w:rsid w:val="00A75F61"/>
    <w:rsid w:val="00A76999"/>
    <w:rsid w:val="00A80824"/>
    <w:rsid w:val="00A8276D"/>
    <w:rsid w:val="00A838AB"/>
    <w:rsid w:val="00A846FC"/>
    <w:rsid w:val="00A84A64"/>
    <w:rsid w:val="00A84E54"/>
    <w:rsid w:val="00A85440"/>
    <w:rsid w:val="00A85AF6"/>
    <w:rsid w:val="00A860AF"/>
    <w:rsid w:val="00A864ED"/>
    <w:rsid w:val="00A87846"/>
    <w:rsid w:val="00A9064D"/>
    <w:rsid w:val="00A90900"/>
    <w:rsid w:val="00A91BFC"/>
    <w:rsid w:val="00A92001"/>
    <w:rsid w:val="00A92F7B"/>
    <w:rsid w:val="00A92FC7"/>
    <w:rsid w:val="00A93C8E"/>
    <w:rsid w:val="00A97707"/>
    <w:rsid w:val="00AA02E7"/>
    <w:rsid w:val="00AA0788"/>
    <w:rsid w:val="00AA1615"/>
    <w:rsid w:val="00AA177C"/>
    <w:rsid w:val="00AA1986"/>
    <w:rsid w:val="00AA19CB"/>
    <w:rsid w:val="00AA1ACF"/>
    <w:rsid w:val="00AA288D"/>
    <w:rsid w:val="00AA2BDC"/>
    <w:rsid w:val="00AA2C70"/>
    <w:rsid w:val="00AA6207"/>
    <w:rsid w:val="00AA76B5"/>
    <w:rsid w:val="00AA7BDC"/>
    <w:rsid w:val="00AB033E"/>
    <w:rsid w:val="00AB0A39"/>
    <w:rsid w:val="00AB1B71"/>
    <w:rsid w:val="00AB25A9"/>
    <w:rsid w:val="00AB2DEE"/>
    <w:rsid w:val="00AB50DB"/>
    <w:rsid w:val="00AB635C"/>
    <w:rsid w:val="00AB6B05"/>
    <w:rsid w:val="00AB70B3"/>
    <w:rsid w:val="00AB721D"/>
    <w:rsid w:val="00AB7E07"/>
    <w:rsid w:val="00AC08CA"/>
    <w:rsid w:val="00AC0D01"/>
    <w:rsid w:val="00AC341C"/>
    <w:rsid w:val="00AC4F02"/>
    <w:rsid w:val="00AC4F75"/>
    <w:rsid w:val="00AC5135"/>
    <w:rsid w:val="00AC5202"/>
    <w:rsid w:val="00AC52A3"/>
    <w:rsid w:val="00AC5F94"/>
    <w:rsid w:val="00AC713F"/>
    <w:rsid w:val="00AC71F3"/>
    <w:rsid w:val="00AD054C"/>
    <w:rsid w:val="00AD0C6E"/>
    <w:rsid w:val="00AD0D54"/>
    <w:rsid w:val="00AD131D"/>
    <w:rsid w:val="00AD3699"/>
    <w:rsid w:val="00AD398B"/>
    <w:rsid w:val="00AD4565"/>
    <w:rsid w:val="00AD57CA"/>
    <w:rsid w:val="00AD5E1E"/>
    <w:rsid w:val="00AE0AC6"/>
    <w:rsid w:val="00AE1823"/>
    <w:rsid w:val="00AE2422"/>
    <w:rsid w:val="00AE2AEB"/>
    <w:rsid w:val="00AE43AF"/>
    <w:rsid w:val="00AE5541"/>
    <w:rsid w:val="00AE5C59"/>
    <w:rsid w:val="00AE5F7C"/>
    <w:rsid w:val="00AF0920"/>
    <w:rsid w:val="00AF0E8B"/>
    <w:rsid w:val="00AF11CE"/>
    <w:rsid w:val="00AF12A7"/>
    <w:rsid w:val="00AF1B58"/>
    <w:rsid w:val="00AF1F70"/>
    <w:rsid w:val="00AF2C95"/>
    <w:rsid w:val="00AF31CD"/>
    <w:rsid w:val="00AF369C"/>
    <w:rsid w:val="00AF71AD"/>
    <w:rsid w:val="00AF7AD4"/>
    <w:rsid w:val="00AF7CA0"/>
    <w:rsid w:val="00B00BA0"/>
    <w:rsid w:val="00B0150B"/>
    <w:rsid w:val="00B03C0D"/>
    <w:rsid w:val="00B040C9"/>
    <w:rsid w:val="00B042EF"/>
    <w:rsid w:val="00B042F6"/>
    <w:rsid w:val="00B04CE0"/>
    <w:rsid w:val="00B055E1"/>
    <w:rsid w:val="00B06672"/>
    <w:rsid w:val="00B071EB"/>
    <w:rsid w:val="00B072C8"/>
    <w:rsid w:val="00B07E11"/>
    <w:rsid w:val="00B101E9"/>
    <w:rsid w:val="00B1129B"/>
    <w:rsid w:val="00B11CDA"/>
    <w:rsid w:val="00B134BE"/>
    <w:rsid w:val="00B13A12"/>
    <w:rsid w:val="00B145D5"/>
    <w:rsid w:val="00B1490D"/>
    <w:rsid w:val="00B160BC"/>
    <w:rsid w:val="00B161E0"/>
    <w:rsid w:val="00B16D07"/>
    <w:rsid w:val="00B16E4C"/>
    <w:rsid w:val="00B16EF1"/>
    <w:rsid w:val="00B17C80"/>
    <w:rsid w:val="00B211BB"/>
    <w:rsid w:val="00B21538"/>
    <w:rsid w:val="00B22073"/>
    <w:rsid w:val="00B22E02"/>
    <w:rsid w:val="00B2389D"/>
    <w:rsid w:val="00B244C1"/>
    <w:rsid w:val="00B24AE1"/>
    <w:rsid w:val="00B24F12"/>
    <w:rsid w:val="00B252B3"/>
    <w:rsid w:val="00B26C3F"/>
    <w:rsid w:val="00B26DEA"/>
    <w:rsid w:val="00B2703D"/>
    <w:rsid w:val="00B30951"/>
    <w:rsid w:val="00B317E5"/>
    <w:rsid w:val="00B31D15"/>
    <w:rsid w:val="00B321F4"/>
    <w:rsid w:val="00B32A6C"/>
    <w:rsid w:val="00B41B7E"/>
    <w:rsid w:val="00B431C4"/>
    <w:rsid w:val="00B43400"/>
    <w:rsid w:val="00B43CAE"/>
    <w:rsid w:val="00B44D73"/>
    <w:rsid w:val="00B45503"/>
    <w:rsid w:val="00B45C81"/>
    <w:rsid w:val="00B460CF"/>
    <w:rsid w:val="00B47B86"/>
    <w:rsid w:val="00B47D7F"/>
    <w:rsid w:val="00B51265"/>
    <w:rsid w:val="00B51CA3"/>
    <w:rsid w:val="00B51D4C"/>
    <w:rsid w:val="00B53613"/>
    <w:rsid w:val="00B53660"/>
    <w:rsid w:val="00B54221"/>
    <w:rsid w:val="00B542F4"/>
    <w:rsid w:val="00B5478B"/>
    <w:rsid w:val="00B54BBA"/>
    <w:rsid w:val="00B54D8C"/>
    <w:rsid w:val="00B54EF7"/>
    <w:rsid w:val="00B57D70"/>
    <w:rsid w:val="00B613A2"/>
    <w:rsid w:val="00B61673"/>
    <w:rsid w:val="00B62014"/>
    <w:rsid w:val="00B621D7"/>
    <w:rsid w:val="00B62342"/>
    <w:rsid w:val="00B631F5"/>
    <w:rsid w:val="00B63D9E"/>
    <w:rsid w:val="00B64104"/>
    <w:rsid w:val="00B6418D"/>
    <w:rsid w:val="00B64B53"/>
    <w:rsid w:val="00B654CD"/>
    <w:rsid w:val="00B700D2"/>
    <w:rsid w:val="00B70181"/>
    <w:rsid w:val="00B70B00"/>
    <w:rsid w:val="00B70BC3"/>
    <w:rsid w:val="00B72A6C"/>
    <w:rsid w:val="00B72D3B"/>
    <w:rsid w:val="00B73413"/>
    <w:rsid w:val="00B73EE5"/>
    <w:rsid w:val="00B75B47"/>
    <w:rsid w:val="00B7773F"/>
    <w:rsid w:val="00B8039D"/>
    <w:rsid w:val="00B8048C"/>
    <w:rsid w:val="00B82E52"/>
    <w:rsid w:val="00B84900"/>
    <w:rsid w:val="00B8542D"/>
    <w:rsid w:val="00B86DA5"/>
    <w:rsid w:val="00B87482"/>
    <w:rsid w:val="00B90394"/>
    <w:rsid w:val="00B90C6D"/>
    <w:rsid w:val="00B91016"/>
    <w:rsid w:val="00B9104E"/>
    <w:rsid w:val="00B917DB"/>
    <w:rsid w:val="00B93267"/>
    <w:rsid w:val="00B933AC"/>
    <w:rsid w:val="00B934F0"/>
    <w:rsid w:val="00B94E79"/>
    <w:rsid w:val="00B95F22"/>
    <w:rsid w:val="00B97348"/>
    <w:rsid w:val="00B97422"/>
    <w:rsid w:val="00B97D38"/>
    <w:rsid w:val="00BA04FA"/>
    <w:rsid w:val="00BA1FBC"/>
    <w:rsid w:val="00BA31F7"/>
    <w:rsid w:val="00BA43BA"/>
    <w:rsid w:val="00BA4546"/>
    <w:rsid w:val="00BA4610"/>
    <w:rsid w:val="00BA5312"/>
    <w:rsid w:val="00BA572D"/>
    <w:rsid w:val="00BB0C6E"/>
    <w:rsid w:val="00BB0EFC"/>
    <w:rsid w:val="00BB22AB"/>
    <w:rsid w:val="00BB2F3A"/>
    <w:rsid w:val="00BB3285"/>
    <w:rsid w:val="00BB3918"/>
    <w:rsid w:val="00BB39C8"/>
    <w:rsid w:val="00BB3DE4"/>
    <w:rsid w:val="00BB4D69"/>
    <w:rsid w:val="00BB4EB0"/>
    <w:rsid w:val="00BB64BC"/>
    <w:rsid w:val="00BB717F"/>
    <w:rsid w:val="00BC028F"/>
    <w:rsid w:val="00BC04B4"/>
    <w:rsid w:val="00BC0C74"/>
    <w:rsid w:val="00BC0FF6"/>
    <w:rsid w:val="00BC118D"/>
    <w:rsid w:val="00BC1B22"/>
    <w:rsid w:val="00BC2570"/>
    <w:rsid w:val="00BC368D"/>
    <w:rsid w:val="00BC5640"/>
    <w:rsid w:val="00BC62C2"/>
    <w:rsid w:val="00BC666A"/>
    <w:rsid w:val="00BD00FE"/>
    <w:rsid w:val="00BD0320"/>
    <w:rsid w:val="00BD0B91"/>
    <w:rsid w:val="00BD0C41"/>
    <w:rsid w:val="00BD1604"/>
    <w:rsid w:val="00BD1AE4"/>
    <w:rsid w:val="00BD4426"/>
    <w:rsid w:val="00BD4872"/>
    <w:rsid w:val="00BD6DA3"/>
    <w:rsid w:val="00BE0ABD"/>
    <w:rsid w:val="00BE1D00"/>
    <w:rsid w:val="00BE2865"/>
    <w:rsid w:val="00BE306F"/>
    <w:rsid w:val="00BE33E4"/>
    <w:rsid w:val="00BE345D"/>
    <w:rsid w:val="00BE3BF9"/>
    <w:rsid w:val="00BE439D"/>
    <w:rsid w:val="00BE619B"/>
    <w:rsid w:val="00BE66EB"/>
    <w:rsid w:val="00BF021E"/>
    <w:rsid w:val="00BF1032"/>
    <w:rsid w:val="00BF1416"/>
    <w:rsid w:val="00BF2ACB"/>
    <w:rsid w:val="00BF2BD3"/>
    <w:rsid w:val="00BF3623"/>
    <w:rsid w:val="00BF44CD"/>
    <w:rsid w:val="00BF4D11"/>
    <w:rsid w:val="00BF515C"/>
    <w:rsid w:val="00BF5798"/>
    <w:rsid w:val="00BF6B3D"/>
    <w:rsid w:val="00BF79D6"/>
    <w:rsid w:val="00C00D57"/>
    <w:rsid w:val="00C02682"/>
    <w:rsid w:val="00C02AE5"/>
    <w:rsid w:val="00C02C16"/>
    <w:rsid w:val="00C02EE8"/>
    <w:rsid w:val="00C03D5F"/>
    <w:rsid w:val="00C049F5"/>
    <w:rsid w:val="00C05367"/>
    <w:rsid w:val="00C05386"/>
    <w:rsid w:val="00C066A6"/>
    <w:rsid w:val="00C06D7B"/>
    <w:rsid w:val="00C074EE"/>
    <w:rsid w:val="00C1034A"/>
    <w:rsid w:val="00C10A57"/>
    <w:rsid w:val="00C113CD"/>
    <w:rsid w:val="00C11879"/>
    <w:rsid w:val="00C119FF"/>
    <w:rsid w:val="00C11A01"/>
    <w:rsid w:val="00C11D5D"/>
    <w:rsid w:val="00C12CC3"/>
    <w:rsid w:val="00C14187"/>
    <w:rsid w:val="00C14B85"/>
    <w:rsid w:val="00C16B67"/>
    <w:rsid w:val="00C20042"/>
    <w:rsid w:val="00C216D7"/>
    <w:rsid w:val="00C21BA0"/>
    <w:rsid w:val="00C220F2"/>
    <w:rsid w:val="00C22872"/>
    <w:rsid w:val="00C23ACA"/>
    <w:rsid w:val="00C23DDD"/>
    <w:rsid w:val="00C248C9"/>
    <w:rsid w:val="00C25229"/>
    <w:rsid w:val="00C26310"/>
    <w:rsid w:val="00C27BF4"/>
    <w:rsid w:val="00C3343A"/>
    <w:rsid w:val="00C33B38"/>
    <w:rsid w:val="00C34C5E"/>
    <w:rsid w:val="00C36B48"/>
    <w:rsid w:val="00C36D67"/>
    <w:rsid w:val="00C373C7"/>
    <w:rsid w:val="00C3762A"/>
    <w:rsid w:val="00C3792D"/>
    <w:rsid w:val="00C37D16"/>
    <w:rsid w:val="00C43495"/>
    <w:rsid w:val="00C4455D"/>
    <w:rsid w:val="00C44954"/>
    <w:rsid w:val="00C44B50"/>
    <w:rsid w:val="00C4621D"/>
    <w:rsid w:val="00C47245"/>
    <w:rsid w:val="00C47522"/>
    <w:rsid w:val="00C47F69"/>
    <w:rsid w:val="00C50A73"/>
    <w:rsid w:val="00C511FB"/>
    <w:rsid w:val="00C538EB"/>
    <w:rsid w:val="00C54249"/>
    <w:rsid w:val="00C54B63"/>
    <w:rsid w:val="00C54CC5"/>
    <w:rsid w:val="00C54E0D"/>
    <w:rsid w:val="00C54FE2"/>
    <w:rsid w:val="00C55A2A"/>
    <w:rsid w:val="00C55C8B"/>
    <w:rsid w:val="00C5797C"/>
    <w:rsid w:val="00C61C64"/>
    <w:rsid w:val="00C62236"/>
    <w:rsid w:val="00C62418"/>
    <w:rsid w:val="00C65CBA"/>
    <w:rsid w:val="00C67434"/>
    <w:rsid w:val="00C715CB"/>
    <w:rsid w:val="00C7236F"/>
    <w:rsid w:val="00C73340"/>
    <w:rsid w:val="00C735E7"/>
    <w:rsid w:val="00C736CF"/>
    <w:rsid w:val="00C74208"/>
    <w:rsid w:val="00C74FAB"/>
    <w:rsid w:val="00C75131"/>
    <w:rsid w:val="00C75703"/>
    <w:rsid w:val="00C75D4D"/>
    <w:rsid w:val="00C76867"/>
    <w:rsid w:val="00C77C17"/>
    <w:rsid w:val="00C812D2"/>
    <w:rsid w:val="00C8174D"/>
    <w:rsid w:val="00C83DCD"/>
    <w:rsid w:val="00C85A79"/>
    <w:rsid w:val="00C86057"/>
    <w:rsid w:val="00C86166"/>
    <w:rsid w:val="00C865FC"/>
    <w:rsid w:val="00C874C5"/>
    <w:rsid w:val="00C876F1"/>
    <w:rsid w:val="00C87CE2"/>
    <w:rsid w:val="00C902EF"/>
    <w:rsid w:val="00C91A8B"/>
    <w:rsid w:val="00C92534"/>
    <w:rsid w:val="00C92556"/>
    <w:rsid w:val="00C92623"/>
    <w:rsid w:val="00C92821"/>
    <w:rsid w:val="00C93394"/>
    <w:rsid w:val="00C93D02"/>
    <w:rsid w:val="00C9713D"/>
    <w:rsid w:val="00C972C4"/>
    <w:rsid w:val="00C97DCF"/>
    <w:rsid w:val="00CA1211"/>
    <w:rsid w:val="00CA249F"/>
    <w:rsid w:val="00CA2D14"/>
    <w:rsid w:val="00CA3874"/>
    <w:rsid w:val="00CA43CE"/>
    <w:rsid w:val="00CA5BA6"/>
    <w:rsid w:val="00CA604B"/>
    <w:rsid w:val="00CA616D"/>
    <w:rsid w:val="00CA7374"/>
    <w:rsid w:val="00CB0F86"/>
    <w:rsid w:val="00CB1238"/>
    <w:rsid w:val="00CB16C8"/>
    <w:rsid w:val="00CB2C82"/>
    <w:rsid w:val="00CB33C4"/>
    <w:rsid w:val="00CB4F89"/>
    <w:rsid w:val="00CB531C"/>
    <w:rsid w:val="00CB668B"/>
    <w:rsid w:val="00CB6E5A"/>
    <w:rsid w:val="00CC02BC"/>
    <w:rsid w:val="00CC0680"/>
    <w:rsid w:val="00CC0862"/>
    <w:rsid w:val="00CC1F7C"/>
    <w:rsid w:val="00CC21D6"/>
    <w:rsid w:val="00CC24AA"/>
    <w:rsid w:val="00CC24DD"/>
    <w:rsid w:val="00CC3224"/>
    <w:rsid w:val="00CC3B48"/>
    <w:rsid w:val="00CC41D7"/>
    <w:rsid w:val="00CC5AF0"/>
    <w:rsid w:val="00CC6BBA"/>
    <w:rsid w:val="00CC6F92"/>
    <w:rsid w:val="00CC7304"/>
    <w:rsid w:val="00CD043A"/>
    <w:rsid w:val="00CD0D86"/>
    <w:rsid w:val="00CD0FDD"/>
    <w:rsid w:val="00CD3AC4"/>
    <w:rsid w:val="00CD4EA7"/>
    <w:rsid w:val="00CD56D6"/>
    <w:rsid w:val="00CD5D9A"/>
    <w:rsid w:val="00CD6DDB"/>
    <w:rsid w:val="00CE1065"/>
    <w:rsid w:val="00CE1075"/>
    <w:rsid w:val="00CE3540"/>
    <w:rsid w:val="00CE4A08"/>
    <w:rsid w:val="00CE5A8B"/>
    <w:rsid w:val="00CE6E8A"/>
    <w:rsid w:val="00CE7DA3"/>
    <w:rsid w:val="00CF06A7"/>
    <w:rsid w:val="00CF262D"/>
    <w:rsid w:val="00CF3BAC"/>
    <w:rsid w:val="00CF3C05"/>
    <w:rsid w:val="00CF49AA"/>
    <w:rsid w:val="00CF4E67"/>
    <w:rsid w:val="00CF4EB7"/>
    <w:rsid w:val="00CF5512"/>
    <w:rsid w:val="00CF5EB7"/>
    <w:rsid w:val="00CF7339"/>
    <w:rsid w:val="00D002BB"/>
    <w:rsid w:val="00D00574"/>
    <w:rsid w:val="00D0075C"/>
    <w:rsid w:val="00D00E7E"/>
    <w:rsid w:val="00D0150B"/>
    <w:rsid w:val="00D0153B"/>
    <w:rsid w:val="00D01682"/>
    <w:rsid w:val="00D01AFB"/>
    <w:rsid w:val="00D02DEF"/>
    <w:rsid w:val="00D04214"/>
    <w:rsid w:val="00D04662"/>
    <w:rsid w:val="00D04827"/>
    <w:rsid w:val="00D04C09"/>
    <w:rsid w:val="00D059E0"/>
    <w:rsid w:val="00D05EE1"/>
    <w:rsid w:val="00D05F45"/>
    <w:rsid w:val="00D063E7"/>
    <w:rsid w:val="00D06F44"/>
    <w:rsid w:val="00D07791"/>
    <w:rsid w:val="00D07C80"/>
    <w:rsid w:val="00D10C17"/>
    <w:rsid w:val="00D10F12"/>
    <w:rsid w:val="00D10FBC"/>
    <w:rsid w:val="00D121EF"/>
    <w:rsid w:val="00D1243F"/>
    <w:rsid w:val="00D15553"/>
    <w:rsid w:val="00D15D19"/>
    <w:rsid w:val="00D16668"/>
    <w:rsid w:val="00D16CC1"/>
    <w:rsid w:val="00D16DFB"/>
    <w:rsid w:val="00D1703E"/>
    <w:rsid w:val="00D20A24"/>
    <w:rsid w:val="00D213B2"/>
    <w:rsid w:val="00D2169A"/>
    <w:rsid w:val="00D217E4"/>
    <w:rsid w:val="00D22F91"/>
    <w:rsid w:val="00D23A53"/>
    <w:rsid w:val="00D2401B"/>
    <w:rsid w:val="00D24833"/>
    <w:rsid w:val="00D24A3A"/>
    <w:rsid w:val="00D25A40"/>
    <w:rsid w:val="00D26595"/>
    <w:rsid w:val="00D267A7"/>
    <w:rsid w:val="00D26D54"/>
    <w:rsid w:val="00D27388"/>
    <w:rsid w:val="00D27425"/>
    <w:rsid w:val="00D27575"/>
    <w:rsid w:val="00D27B17"/>
    <w:rsid w:val="00D318D3"/>
    <w:rsid w:val="00D31902"/>
    <w:rsid w:val="00D324E2"/>
    <w:rsid w:val="00D336DE"/>
    <w:rsid w:val="00D343E7"/>
    <w:rsid w:val="00D34EC6"/>
    <w:rsid w:val="00D35E59"/>
    <w:rsid w:val="00D366BC"/>
    <w:rsid w:val="00D369EC"/>
    <w:rsid w:val="00D36E22"/>
    <w:rsid w:val="00D4034C"/>
    <w:rsid w:val="00D404D7"/>
    <w:rsid w:val="00D40BF0"/>
    <w:rsid w:val="00D40F29"/>
    <w:rsid w:val="00D41F2A"/>
    <w:rsid w:val="00D45CEC"/>
    <w:rsid w:val="00D4629C"/>
    <w:rsid w:val="00D46CF0"/>
    <w:rsid w:val="00D46D26"/>
    <w:rsid w:val="00D4762F"/>
    <w:rsid w:val="00D517DC"/>
    <w:rsid w:val="00D523F0"/>
    <w:rsid w:val="00D52AF3"/>
    <w:rsid w:val="00D52E15"/>
    <w:rsid w:val="00D5356D"/>
    <w:rsid w:val="00D53A06"/>
    <w:rsid w:val="00D578E6"/>
    <w:rsid w:val="00D579AE"/>
    <w:rsid w:val="00D61486"/>
    <w:rsid w:val="00D64528"/>
    <w:rsid w:val="00D6455E"/>
    <w:rsid w:val="00D64F91"/>
    <w:rsid w:val="00D65DB2"/>
    <w:rsid w:val="00D6723F"/>
    <w:rsid w:val="00D675D9"/>
    <w:rsid w:val="00D679B8"/>
    <w:rsid w:val="00D67BA3"/>
    <w:rsid w:val="00D70934"/>
    <w:rsid w:val="00D71B11"/>
    <w:rsid w:val="00D7282A"/>
    <w:rsid w:val="00D729CB"/>
    <w:rsid w:val="00D73910"/>
    <w:rsid w:val="00D751D0"/>
    <w:rsid w:val="00D76F02"/>
    <w:rsid w:val="00D80319"/>
    <w:rsid w:val="00D8274D"/>
    <w:rsid w:val="00D8289C"/>
    <w:rsid w:val="00D8426D"/>
    <w:rsid w:val="00D84D6D"/>
    <w:rsid w:val="00D84E05"/>
    <w:rsid w:val="00D84FE8"/>
    <w:rsid w:val="00D85BCF"/>
    <w:rsid w:val="00D872B7"/>
    <w:rsid w:val="00D905B5"/>
    <w:rsid w:val="00D90882"/>
    <w:rsid w:val="00D909C3"/>
    <w:rsid w:val="00D9125B"/>
    <w:rsid w:val="00D92064"/>
    <w:rsid w:val="00D923F0"/>
    <w:rsid w:val="00D945D1"/>
    <w:rsid w:val="00D94CEA"/>
    <w:rsid w:val="00D95CF1"/>
    <w:rsid w:val="00D96A23"/>
    <w:rsid w:val="00DA025E"/>
    <w:rsid w:val="00DA035F"/>
    <w:rsid w:val="00DA0583"/>
    <w:rsid w:val="00DA0F34"/>
    <w:rsid w:val="00DA101F"/>
    <w:rsid w:val="00DA15AC"/>
    <w:rsid w:val="00DA2423"/>
    <w:rsid w:val="00DA395F"/>
    <w:rsid w:val="00DA44C0"/>
    <w:rsid w:val="00DA4E0F"/>
    <w:rsid w:val="00DA7976"/>
    <w:rsid w:val="00DB0170"/>
    <w:rsid w:val="00DB0A03"/>
    <w:rsid w:val="00DB2D52"/>
    <w:rsid w:val="00DB3C9C"/>
    <w:rsid w:val="00DB4EC2"/>
    <w:rsid w:val="00DB510E"/>
    <w:rsid w:val="00DB5C1E"/>
    <w:rsid w:val="00DB5C31"/>
    <w:rsid w:val="00DB5F40"/>
    <w:rsid w:val="00DB646E"/>
    <w:rsid w:val="00DB70F4"/>
    <w:rsid w:val="00DC0B9F"/>
    <w:rsid w:val="00DC0C4C"/>
    <w:rsid w:val="00DC2AA1"/>
    <w:rsid w:val="00DC3D41"/>
    <w:rsid w:val="00DC47F2"/>
    <w:rsid w:val="00DC4E01"/>
    <w:rsid w:val="00DC4ECA"/>
    <w:rsid w:val="00DC4F05"/>
    <w:rsid w:val="00DC5669"/>
    <w:rsid w:val="00DC6D3E"/>
    <w:rsid w:val="00DC7B3A"/>
    <w:rsid w:val="00DC7F16"/>
    <w:rsid w:val="00DD047F"/>
    <w:rsid w:val="00DD09B2"/>
    <w:rsid w:val="00DD3428"/>
    <w:rsid w:val="00DD3711"/>
    <w:rsid w:val="00DD3B4F"/>
    <w:rsid w:val="00DD6D86"/>
    <w:rsid w:val="00DE113B"/>
    <w:rsid w:val="00DE14AE"/>
    <w:rsid w:val="00DE1A22"/>
    <w:rsid w:val="00DE1EA2"/>
    <w:rsid w:val="00DE3F0C"/>
    <w:rsid w:val="00DE44E3"/>
    <w:rsid w:val="00DE4ACC"/>
    <w:rsid w:val="00DE57A8"/>
    <w:rsid w:val="00DE6362"/>
    <w:rsid w:val="00DE7000"/>
    <w:rsid w:val="00DF073B"/>
    <w:rsid w:val="00DF0FC0"/>
    <w:rsid w:val="00DF12F6"/>
    <w:rsid w:val="00DF26DD"/>
    <w:rsid w:val="00DF3A54"/>
    <w:rsid w:val="00DF46DD"/>
    <w:rsid w:val="00DF4DC3"/>
    <w:rsid w:val="00DF58F0"/>
    <w:rsid w:val="00DF6A88"/>
    <w:rsid w:val="00E01636"/>
    <w:rsid w:val="00E01AD4"/>
    <w:rsid w:val="00E01E80"/>
    <w:rsid w:val="00E020EE"/>
    <w:rsid w:val="00E02CCB"/>
    <w:rsid w:val="00E02F4E"/>
    <w:rsid w:val="00E03B4E"/>
    <w:rsid w:val="00E04596"/>
    <w:rsid w:val="00E04BD3"/>
    <w:rsid w:val="00E05F8C"/>
    <w:rsid w:val="00E06DFB"/>
    <w:rsid w:val="00E078FA"/>
    <w:rsid w:val="00E10120"/>
    <w:rsid w:val="00E1034C"/>
    <w:rsid w:val="00E10503"/>
    <w:rsid w:val="00E10D66"/>
    <w:rsid w:val="00E1118E"/>
    <w:rsid w:val="00E12385"/>
    <w:rsid w:val="00E1569D"/>
    <w:rsid w:val="00E15757"/>
    <w:rsid w:val="00E16804"/>
    <w:rsid w:val="00E21E49"/>
    <w:rsid w:val="00E23151"/>
    <w:rsid w:val="00E24C69"/>
    <w:rsid w:val="00E26345"/>
    <w:rsid w:val="00E264A9"/>
    <w:rsid w:val="00E26BBF"/>
    <w:rsid w:val="00E2727B"/>
    <w:rsid w:val="00E278EA"/>
    <w:rsid w:val="00E27C58"/>
    <w:rsid w:val="00E31DBC"/>
    <w:rsid w:val="00E322D2"/>
    <w:rsid w:val="00E339ED"/>
    <w:rsid w:val="00E33BC2"/>
    <w:rsid w:val="00E35245"/>
    <w:rsid w:val="00E374EF"/>
    <w:rsid w:val="00E37920"/>
    <w:rsid w:val="00E37E09"/>
    <w:rsid w:val="00E40BF8"/>
    <w:rsid w:val="00E427BE"/>
    <w:rsid w:val="00E42F2C"/>
    <w:rsid w:val="00E434DD"/>
    <w:rsid w:val="00E43FF8"/>
    <w:rsid w:val="00E440DD"/>
    <w:rsid w:val="00E441E6"/>
    <w:rsid w:val="00E44ABA"/>
    <w:rsid w:val="00E458B7"/>
    <w:rsid w:val="00E45F70"/>
    <w:rsid w:val="00E468D2"/>
    <w:rsid w:val="00E474F9"/>
    <w:rsid w:val="00E47DB3"/>
    <w:rsid w:val="00E50264"/>
    <w:rsid w:val="00E50495"/>
    <w:rsid w:val="00E50D6F"/>
    <w:rsid w:val="00E50F86"/>
    <w:rsid w:val="00E51090"/>
    <w:rsid w:val="00E5149C"/>
    <w:rsid w:val="00E54AEC"/>
    <w:rsid w:val="00E54BB8"/>
    <w:rsid w:val="00E550C4"/>
    <w:rsid w:val="00E559D4"/>
    <w:rsid w:val="00E55BA9"/>
    <w:rsid w:val="00E56B4E"/>
    <w:rsid w:val="00E56CF5"/>
    <w:rsid w:val="00E56DE1"/>
    <w:rsid w:val="00E57361"/>
    <w:rsid w:val="00E5739C"/>
    <w:rsid w:val="00E613D3"/>
    <w:rsid w:val="00E62673"/>
    <w:rsid w:val="00E62F54"/>
    <w:rsid w:val="00E63A7E"/>
    <w:rsid w:val="00E64693"/>
    <w:rsid w:val="00E64A24"/>
    <w:rsid w:val="00E64F15"/>
    <w:rsid w:val="00E66469"/>
    <w:rsid w:val="00E673A7"/>
    <w:rsid w:val="00E675E2"/>
    <w:rsid w:val="00E70983"/>
    <w:rsid w:val="00E70A16"/>
    <w:rsid w:val="00E70D6A"/>
    <w:rsid w:val="00E71F93"/>
    <w:rsid w:val="00E7362E"/>
    <w:rsid w:val="00E742FF"/>
    <w:rsid w:val="00E7475A"/>
    <w:rsid w:val="00E75593"/>
    <w:rsid w:val="00E760F0"/>
    <w:rsid w:val="00E76F04"/>
    <w:rsid w:val="00E8078D"/>
    <w:rsid w:val="00E80C36"/>
    <w:rsid w:val="00E81059"/>
    <w:rsid w:val="00E8139E"/>
    <w:rsid w:val="00E81B44"/>
    <w:rsid w:val="00E82293"/>
    <w:rsid w:val="00E822A4"/>
    <w:rsid w:val="00E82FEC"/>
    <w:rsid w:val="00E842F5"/>
    <w:rsid w:val="00E84765"/>
    <w:rsid w:val="00E853FF"/>
    <w:rsid w:val="00E85B8A"/>
    <w:rsid w:val="00E8638E"/>
    <w:rsid w:val="00E86A96"/>
    <w:rsid w:val="00E90C09"/>
    <w:rsid w:val="00E91038"/>
    <w:rsid w:val="00E93EE0"/>
    <w:rsid w:val="00E95553"/>
    <w:rsid w:val="00E955C4"/>
    <w:rsid w:val="00E955D3"/>
    <w:rsid w:val="00E95706"/>
    <w:rsid w:val="00E95819"/>
    <w:rsid w:val="00E95C67"/>
    <w:rsid w:val="00E96734"/>
    <w:rsid w:val="00E96EA1"/>
    <w:rsid w:val="00E97173"/>
    <w:rsid w:val="00EA0BD5"/>
    <w:rsid w:val="00EA0CCC"/>
    <w:rsid w:val="00EA363B"/>
    <w:rsid w:val="00EA474D"/>
    <w:rsid w:val="00EA488E"/>
    <w:rsid w:val="00EA4983"/>
    <w:rsid w:val="00EA4C8C"/>
    <w:rsid w:val="00EA4E3E"/>
    <w:rsid w:val="00EA6250"/>
    <w:rsid w:val="00EA62FE"/>
    <w:rsid w:val="00EA6DCD"/>
    <w:rsid w:val="00EA6E9B"/>
    <w:rsid w:val="00EA732F"/>
    <w:rsid w:val="00EA794C"/>
    <w:rsid w:val="00EB10C1"/>
    <w:rsid w:val="00EB1C16"/>
    <w:rsid w:val="00EB1D0D"/>
    <w:rsid w:val="00EB2D08"/>
    <w:rsid w:val="00EB401C"/>
    <w:rsid w:val="00EB610C"/>
    <w:rsid w:val="00EB78FA"/>
    <w:rsid w:val="00EC09E1"/>
    <w:rsid w:val="00EC248D"/>
    <w:rsid w:val="00EC25D3"/>
    <w:rsid w:val="00EC31AE"/>
    <w:rsid w:val="00EC3B77"/>
    <w:rsid w:val="00EC5CC3"/>
    <w:rsid w:val="00EC677B"/>
    <w:rsid w:val="00EC74B7"/>
    <w:rsid w:val="00EC79DC"/>
    <w:rsid w:val="00ED01A0"/>
    <w:rsid w:val="00ED13BD"/>
    <w:rsid w:val="00ED160A"/>
    <w:rsid w:val="00ED1993"/>
    <w:rsid w:val="00ED1FC2"/>
    <w:rsid w:val="00ED2EC9"/>
    <w:rsid w:val="00ED31EB"/>
    <w:rsid w:val="00ED4241"/>
    <w:rsid w:val="00ED44DA"/>
    <w:rsid w:val="00ED48A8"/>
    <w:rsid w:val="00ED56B0"/>
    <w:rsid w:val="00ED6061"/>
    <w:rsid w:val="00ED731F"/>
    <w:rsid w:val="00EE0E4A"/>
    <w:rsid w:val="00EE32ED"/>
    <w:rsid w:val="00EE3E79"/>
    <w:rsid w:val="00EE3F7B"/>
    <w:rsid w:val="00EE4746"/>
    <w:rsid w:val="00EE537B"/>
    <w:rsid w:val="00EE61A7"/>
    <w:rsid w:val="00EE708B"/>
    <w:rsid w:val="00EE764F"/>
    <w:rsid w:val="00EF07E0"/>
    <w:rsid w:val="00EF1885"/>
    <w:rsid w:val="00EF1CB4"/>
    <w:rsid w:val="00EF317F"/>
    <w:rsid w:val="00EF4047"/>
    <w:rsid w:val="00EF4AB0"/>
    <w:rsid w:val="00EF64B3"/>
    <w:rsid w:val="00F007F0"/>
    <w:rsid w:val="00F022E9"/>
    <w:rsid w:val="00F02DD7"/>
    <w:rsid w:val="00F0417B"/>
    <w:rsid w:val="00F045FF"/>
    <w:rsid w:val="00F04E2D"/>
    <w:rsid w:val="00F04E54"/>
    <w:rsid w:val="00F054F3"/>
    <w:rsid w:val="00F05D8E"/>
    <w:rsid w:val="00F05F0F"/>
    <w:rsid w:val="00F0621F"/>
    <w:rsid w:val="00F07F1D"/>
    <w:rsid w:val="00F11803"/>
    <w:rsid w:val="00F11C31"/>
    <w:rsid w:val="00F12FA2"/>
    <w:rsid w:val="00F135AA"/>
    <w:rsid w:val="00F16F44"/>
    <w:rsid w:val="00F16F8D"/>
    <w:rsid w:val="00F179E4"/>
    <w:rsid w:val="00F17A5B"/>
    <w:rsid w:val="00F21905"/>
    <w:rsid w:val="00F22060"/>
    <w:rsid w:val="00F22B5D"/>
    <w:rsid w:val="00F232F5"/>
    <w:rsid w:val="00F24336"/>
    <w:rsid w:val="00F25416"/>
    <w:rsid w:val="00F25E72"/>
    <w:rsid w:val="00F262F7"/>
    <w:rsid w:val="00F26DC0"/>
    <w:rsid w:val="00F272FC"/>
    <w:rsid w:val="00F30E3B"/>
    <w:rsid w:val="00F31AAB"/>
    <w:rsid w:val="00F334DF"/>
    <w:rsid w:val="00F34293"/>
    <w:rsid w:val="00F3479F"/>
    <w:rsid w:val="00F34D93"/>
    <w:rsid w:val="00F35A57"/>
    <w:rsid w:val="00F35C7D"/>
    <w:rsid w:val="00F37BCD"/>
    <w:rsid w:val="00F40F9D"/>
    <w:rsid w:val="00F412F3"/>
    <w:rsid w:val="00F41B4F"/>
    <w:rsid w:val="00F43281"/>
    <w:rsid w:val="00F43936"/>
    <w:rsid w:val="00F44951"/>
    <w:rsid w:val="00F45B46"/>
    <w:rsid w:val="00F461ED"/>
    <w:rsid w:val="00F46E51"/>
    <w:rsid w:val="00F46FF0"/>
    <w:rsid w:val="00F47041"/>
    <w:rsid w:val="00F50432"/>
    <w:rsid w:val="00F50D14"/>
    <w:rsid w:val="00F5194C"/>
    <w:rsid w:val="00F54B8B"/>
    <w:rsid w:val="00F60C09"/>
    <w:rsid w:val="00F60CE8"/>
    <w:rsid w:val="00F61A99"/>
    <w:rsid w:val="00F61FD0"/>
    <w:rsid w:val="00F6236C"/>
    <w:rsid w:val="00F62603"/>
    <w:rsid w:val="00F6274F"/>
    <w:rsid w:val="00F63254"/>
    <w:rsid w:val="00F63472"/>
    <w:rsid w:val="00F64AB7"/>
    <w:rsid w:val="00F67ABB"/>
    <w:rsid w:val="00F70DBF"/>
    <w:rsid w:val="00F715B0"/>
    <w:rsid w:val="00F726AF"/>
    <w:rsid w:val="00F73B25"/>
    <w:rsid w:val="00F74860"/>
    <w:rsid w:val="00F81073"/>
    <w:rsid w:val="00F8230C"/>
    <w:rsid w:val="00F824C8"/>
    <w:rsid w:val="00F83256"/>
    <w:rsid w:val="00F83CFB"/>
    <w:rsid w:val="00F84110"/>
    <w:rsid w:val="00F84A34"/>
    <w:rsid w:val="00F85687"/>
    <w:rsid w:val="00F85C7F"/>
    <w:rsid w:val="00F869E4"/>
    <w:rsid w:val="00F87BAF"/>
    <w:rsid w:val="00F87C85"/>
    <w:rsid w:val="00F94C31"/>
    <w:rsid w:val="00F94F3E"/>
    <w:rsid w:val="00F96046"/>
    <w:rsid w:val="00F96E03"/>
    <w:rsid w:val="00FA10DB"/>
    <w:rsid w:val="00FA1389"/>
    <w:rsid w:val="00FA3CA4"/>
    <w:rsid w:val="00FA5A8C"/>
    <w:rsid w:val="00FA62A8"/>
    <w:rsid w:val="00FA6716"/>
    <w:rsid w:val="00FA7370"/>
    <w:rsid w:val="00FA7764"/>
    <w:rsid w:val="00FB0018"/>
    <w:rsid w:val="00FB0392"/>
    <w:rsid w:val="00FB16E1"/>
    <w:rsid w:val="00FB16F7"/>
    <w:rsid w:val="00FB18B3"/>
    <w:rsid w:val="00FB2701"/>
    <w:rsid w:val="00FB2F55"/>
    <w:rsid w:val="00FB3F76"/>
    <w:rsid w:val="00FB4B4E"/>
    <w:rsid w:val="00FB4E13"/>
    <w:rsid w:val="00FB57B1"/>
    <w:rsid w:val="00FB65E1"/>
    <w:rsid w:val="00FB7903"/>
    <w:rsid w:val="00FC0F7E"/>
    <w:rsid w:val="00FC17DD"/>
    <w:rsid w:val="00FC2D93"/>
    <w:rsid w:val="00FC3D7B"/>
    <w:rsid w:val="00FC41A1"/>
    <w:rsid w:val="00FC4772"/>
    <w:rsid w:val="00FC4A2E"/>
    <w:rsid w:val="00FC696F"/>
    <w:rsid w:val="00FC74D0"/>
    <w:rsid w:val="00FC77CE"/>
    <w:rsid w:val="00FC7824"/>
    <w:rsid w:val="00FD06C0"/>
    <w:rsid w:val="00FD0DBE"/>
    <w:rsid w:val="00FD19FF"/>
    <w:rsid w:val="00FD1BF2"/>
    <w:rsid w:val="00FD3A7C"/>
    <w:rsid w:val="00FD431F"/>
    <w:rsid w:val="00FD55EF"/>
    <w:rsid w:val="00FD6C62"/>
    <w:rsid w:val="00FD6C9A"/>
    <w:rsid w:val="00FD733E"/>
    <w:rsid w:val="00FE032C"/>
    <w:rsid w:val="00FE1533"/>
    <w:rsid w:val="00FE1B65"/>
    <w:rsid w:val="00FE2CE1"/>
    <w:rsid w:val="00FE3681"/>
    <w:rsid w:val="00FE3FED"/>
    <w:rsid w:val="00FE44E1"/>
    <w:rsid w:val="00FE5617"/>
    <w:rsid w:val="00FE6615"/>
    <w:rsid w:val="00FE7D7F"/>
    <w:rsid w:val="00FF06B1"/>
    <w:rsid w:val="00FF1653"/>
    <w:rsid w:val="00FF3881"/>
    <w:rsid w:val="00FF7A69"/>
    <w:rsid w:val="01071ED9"/>
    <w:rsid w:val="014444B7"/>
    <w:rsid w:val="015FFE47"/>
    <w:rsid w:val="021E87B6"/>
    <w:rsid w:val="024D1202"/>
    <w:rsid w:val="02AAF726"/>
    <w:rsid w:val="032AB3EE"/>
    <w:rsid w:val="03401A3C"/>
    <w:rsid w:val="036C9E81"/>
    <w:rsid w:val="03DF783B"/>
    <w:rsid w:val="03F3D246"/>
    <w:rsid w:val="03F675AC"/>
    <w:rsid w:val="04C332D6"/>
    <w:rsid w:val="051F2D75"/>
    <w:rsid w:val="05290144"/>
    <w:rsid w:val="0575DB9F"/>
    <w:rsid w:val="05BFA7EA"/>
    <w:rsid w:val="06282B6C"/>
    <w:rsid w:val="06BEB73A"/>
    <w:rsid w:val="06D48598"/>
    <w:rsid w:val="06FE28D6"/>
    <w:rsid w:val="074B0B2F"/>
    <w:rsid w:val="075DC18C"/>
    <w:rsid w:val="07E2BC88"/>
    <w:rsid w:val="08067882"/>
    <w:rsid w:val="0845B657"/>
    <w:rsid w:val="084D47E0"/>
    <w:rsid w:val="088DA6F8"/>
    <w:rsid w:val="089ACA99"/>
    <w:rsid w:val="08E11149"/>
    <w:rsid w:val="09515BAA"/>
    <w:rsid w:val="095B6AD5"/>
    <w:rsid w:val="09604271"/>
    <w:rsid w:val="0A0EB93A"/>
    <w:rsid w:val="0A372EC8"/>
    <w:rsid w:val="0A82ABF1"/>
    <w:rsid w:val="0AA9E089"/>
    <w:rsid w:val="0AE0845B"/>
    <w:rsid w:val="0AFD436C"/>
    <w:rsid w:val="0B0EEB2D"/>
    <w:rsid w:val="0BA69E48"/>
    <w:rsid w:val="0C305D2F"/>
    <w:rsid w:val="0C4C7F28"/>
    <w:rsid w:val="0C8D80F6"/>
    <w:rsid w:val="0CB49928"/>
    <w:rsid w:val="0E3EDAD4"/>
    <w:rsid w:val="0E7319C3"/>
    <w:rsid w:val="0EA25B43"/>
    <w:rsid w:val="0EAEA28D"/>
    <w:rsid w:val="0EB6BB2D"/>
    <w:rsid w:val="0EC8CD00"/>
    <w:rsid w:val="0F73A7E6"/>
    <w:rsid w:val="10521CB5"/>
    <w:rsid w:val="10DBD2FC"/>
    <w:rsid w:val="1142B408"/>
    <w:rsid w:val="11D91E39"/>
    <w:rsid w:val="11E2C79F"/>
    <w:rsid w:val="11E69916"/>
    <w:rsid w:val="12918730"/>
    <w:rsid w:val="12C658AF"/>
    <w:rsid w:val="1329752A"/>
    <w:rsid w:val="13648DD5"/>
    <w:rsid w:val="137AE691"/>
    <w:rsid w:val="13A59BDC"/>
    <w:rsid w:val="141DE6FC"/>
    <w:rsid w:val="143C84C8"/>
    <w:rsid w:val="147EC969"/>
    <w:rsid w:val="14D17209"/>
    <w:rsid w:val="1552C107"/>
    <w:rsid w:val="158033DF"/>
    <w:rsid w:val="15CAEE84"/>
    <w:rsid w:val="1601653A"/>
    <w:rsid w:val="160D8916"/>
    <w:rsid w:val="160ED2CD"/>
    <w:rsid w:val="161C8331"/>
    <w:rsid w:val="166ADC96"/>
    <w:rsid w:val="16938251"/>
    <w:rsid w:val="17D1879C"/>
    <w:rsid w:val="17F0B4B7"/>
    <w:rsid w:val="18223CA7"/>
    <w:rsid w:val="190C19D6"/>
    <w:rsid w:val="191F12C2"/>
    <w:rsid w:val="19267296"/>
    <w:rsid w:val="1960B4F4"/>
    <w:rsid w:val="1980AFD6"/>
    <w:rsid w:val="19972317"/>
    <w:rsid w:val="19A7DA03"/>
    <w:rsid w:val="1A7521EC"/>
    <w:rsid w:val="1A7E912A"/>
    <w:rsid w:val="1AFC8555"/>
    <w:rsid w:val="1B2121F5"/>
    <w:rsid w:val="1B27BE01"/>
    <w:rsid w:val="1B5E8E5F"/>
    <w:rsid w:val="1B93F6F2"/>
    <w:rsid w:val="1BD05324"/>
    <w:rsid w:val="1C1F00EB"/>
    <w:rsid w:val="1C552C59"/>
    <w:rsid w:val="1C9855B6"/>
    <w:rsid w:val="1CC583F1"/>
    <w:rsid w:val="1CFA0144"/>
    <w:rsid w:val="1EDFCAD2"/>
    <w:rsid w:val="20541F90"/>
    <w:rsid w:val="20870763"/>
    <w:rsid w:val="208C34CD"/>
    <w:rsid w:val="20C456CF"/>
    <w:rsid w:val="20CBB27F"/>
    <w:rsid w:val="20FC6A9E"/>
    <w:rsid w:val="211DB8D2"/>
    <w:rsid w:val="212E3B6E"/>
    <w:rsid w:val="21307D9B"/>
    <w:rsid w:val="214603F8"/>
    <w:rsid w:val="216F151C"/>
    <w:rsid w:val="2186778B"/>
    <w:rsid w:val="21C18230"/>
    <w:rsid w:val="228A1B23"/>
    <w:rsid w:val="22E069DC"/>
    <w:rsid w:val="22EE6EDD"/>
    <w:rsid w:val="232FD5F7"/>
    <w:rsid w:val="2343CCC3"/>
    <w:rsid w:val="2356719A"/>
    <w:rsid w:val="23B476EA"/>
    <w:rsid w:val="23CA4B47"/>
    <w:rsid w:val="241E94E2"/>
    <w:rsid w:val="245004A9"/>
    <w:rsid w:val="24D82435"/>
    <w:rsid w:val="24FCE2A4"/>
    <w:rsid w:val="2694CD08"/>
    <w:rsid w:val="269B19E8"/>
    <w:rsid w:val="26F0E8DC"/>
    <w:rsid w:val="27C0C88D"/>
    <w:rsid w:val="27C94DCB"/>
    <w:rsid w:val="27CDA2AB"/>
    <w:rsid w:val="28753C21"/>
    <w:rsid w:val="28BB4561"/>
    <w:rsid w:val="28C1BC46"/>
    <w:rsid w:val="295FB031"/>
    <w:rsid w:val="29663CC1"/>
    <w:rsid w:val="29E73B2A"/>
    <w:rsid w:val="29FBA41D"/>
    <w:rsid w:val="2A445688"/>
    <w:rsid w:val="2AAADD36"/>
    <w:rsid w:val="2AEC9F1A"/>
    <w:rsid w:val="2B477913"/>
    <w:rsid w:val="2BA26F7D"/>
    <w:rsid w:val="2C209AA7"/>
    <w:rsid w:val="2CE531DB"/>
    <w:rsid w:val="2D1DB85E"/>
    <w:rsid w:val="2D35F789"/>
    <w:rsid w:val="2D63BEF8"/>
    <w:rsid w:val="2D695115"/>
    <w:rsid w:val="2D7266BA"/>
    <w:rsid w:val="2D8DBD85"/>
    <w:rsid w:val="2D92E7E5"/>
    <w:rsid w:val="2DE86563"/>
    <w:rsid w:val="2DEC4B71"/>
    <w:rsid w:val="2E4AE46A"/>
    <w:rsid w:val="2E974518"/>
    <w:rsid w:val="2F6CA0FE"/>
    <w:rsid w:val="2F8B8284"/>
    <w:rsid w:val="3002EAA4"/>
    <w:rsid w:val="302378D1"/>
    <w:rsid w:val="302980AB"/>
    <w:rsid w:val="302D1E02"/>
    <w:rsid w:val="30928E2D"/>
    <w:rsid w:val="3092DF3F"/>
    <w:rsid w:val="30B195B3"/>
    <w:rsid w:val="313DCA41"/>
    <w:rsid w:val="317E481E"/>
    <w:rsid w:val="3267B767"/>
    <w:rsid w:val="328849AC"/>
    <w:rsid w:val="32D3A291"/>
    <w:rsid w:val="331B3738"/>
    <w:rsid w:val="33DC4EC8"/>
    <w:rsid w:val="34033E5A"/>
    <w:rsid w:val="34328D9D"/>
    <w:rsid w:val="34382980"/>
    <w:rsid w:val="346003D3"/>
    <w:rsid w:val="3499E008"/>
    <w:rsid w:val="34B1CB6E"/>
    <w:rsid w:val="3510B1ED"/>
    <w:rsid w:val="354D34B6"/>
    <w:rsid w:val="35B634B1"/>
    <w:rsid w:val="35D50F85"/>
    <w:rsid w:val="35EB1CC8"/>
    <w:rsid w:val="35FAFF2C"/>
    <w:rsid w:val="3633254B"/>
    <w:rsid w:val="36583ECD"/>
    <w:rsid w:val="36C61726"/>
    <w:rsid w:val="36F6F53A"/>
    <w:rsid w:val="37032D4F"/>
    <w:rsid w:val="376843BE"/>
    <w:rsid w:val="37798F72"/>
    <w:rsid w:val="378AA03C"/>
    <w:rsid w:val="37CE36BE"/>
    <w:rsid w:val="37DE21A2"/>
    <w:rsid w:val="37E61656"/>
    <w:rsid w:val="37F9AAE8"/>
    <w:rsid w:val="3821DCEA"/>
    <w:rsid w:val="3889BFE4"/>
    <w:rsid w:val="3956D9B0"/>
    <w:rsid w:val="39B04B7A"/>
    <w:rsid w:val="3AE32410"/>
    <w:rsid w:val="3C488F27"/>
    <w:rsid w:val="3C71C116"/>
    <w:rsid w:val="3C935657"/>
    <w:rsid w:val="3CB96E24"/>
    <w:rsid w:val="3D40E4A6"/>
    <w:rsid w:val="3D95CE6F"/>
    <w:rsid w:val="3DA79116"/>
    <w:rsid w:val="3E4A67D9"/>
    <w:rsid w:val="3E4E1012"/>
    <w:rsid w:val="3EA36A7A"/>
    <w:rsid w:val="3ED20ED1"/>
    <w:rsid w:val="3F66236D"/>
    <w:rsid w:val="3FA38D60"/>
    <w:rsid w:val="3FCC076C"/>
    <w:rsid w:val="3FFD715F"/>
    <w:rsid w:val="40C776F2"/>
    <w:rsid w:val="41176781"/>
    <w:rsid w:val="41EC11CD"/>
    <w:rsid w:val="4238A5A0"/>
    <w:rsid w:val="42653A94"/>
    <w:rsid w:val="42AFE17B"/>
    <w:rsid w:val="42F432BF"/>
    <w:rsid w:val="4315BF21"/>
    <w:rsid w:val="435B7314"/>
    <w:rsid w:val="43D16C1C"/>
    <w:rsid w:val="4404308B"/>
    <w:rsid w:val="44E1CDA2"/>
    <w:rsid w:val="4513BBE6"/>
    <w:rsid w:val="45405A3E"/>
    <w:rsid w:val="4570EE85"/>
    <w:rsid w:val="459483EF"/>
    <w:rsid w:val="45CD2BCD"/>
    <w:rsid w:val="45CE8C4C"/>
    <w:rsid w:val="46BC1665"/>
    <w:rsid w:val="48D10248"/>
    <w:rsid w:val="48F4991F"/>
    <w:rsid w:val="49302A80"/>
    <w:rsid w:val="493DD756"/>
    <w:rsid w:val="49B3D05E"/>
    <w:rsid w:val="49B70434"/>
    <w:rsid w:val="49F2A378"/>
    <w:rsid w:val="49F7C701"/>
    <w:rsid w:val="49F91B00"/>
    <w:rsid w:val="4A5DFD0B"/>
    <w:rsid w:val="4A6832CE"/>
    <w:rsid w:val="4A6C8011"/>
    <w:rsid w:val="4AA8A518"/>
    <w:rsid w:val="4B2580F1"/>
    <w:rsid w:val="4B76E549"/>
    <w:rsid w:val="4BB9E097"/>
    <w:rsid w:val="4C985DCB"/>
    <w:rsid w:val="4CEF5B40"/>
    <w:rsid w:val="4CFB60D9"/>
    <w:rsid w:val="4D9BCC8E"/>
    <w:rsid w:val="4DA420D3"/>
    <w:rsid w:val="4DBE0ADA"/>
    <w:rsid w:val="4E0EAFA2"/>
    <w:rsid w:val="4E102DE1"/>
    <w:rsid w:val="4EBACCB0"/>
    <w:rsid w:val="4ECA2589"/>
    <w:rsid w:val="4F6EDC05"/>
    <w:rsid w:val="4F93A1A2"/>
    <w:rsid w:val="4FCFFE8D"/>
    <w:rsid w:val="4FEAE1A9"/>
    <w:rsid w:val="503876F9"/>
    <w:rsid w:val="5063D372"/>
    <w:rsid w:val="50DB41DA"/>
    <w:rsid w:val="50E1BA45"/>
    <w:rsid w:val="50FDCD5A"/>
    <w:rsid w:val="50FFF24A"/>
    <w:rsid w:val="510161AC"/>
    <w:rsid w:val="51524623"/>
    <w:rsid w:val="51B532AF"/>
    <w:rsid w:val="51E6B194"/>
    <w:rsid w:val="51FDBCE4"/>
    <w:rsid w:val="5211D2E5"/>
    <w:rsid w:val="5217C4FA"/>
    <w:rsid w:val="521AD5FD"/>
    <w:rsid w:val="5325C199"/>
    <w:rsid w:val="5378458C"/>
    <w:rsid w:val="5389C7B9"/>
    <w:rsid w:val="54091002"/>
    <w:rsid w:val="5445ED67"/>
    <w:rsid w:val="545F6023"/>
    <w:rsid w:val="54DB6966"/>
    <w:rsid w:val="550B117F"/>
    <w:rsid w:val="55B5221C"/>
    <w:rsid w:val="565B53F2"/>
    <w:rsid w:val="568AE166"/>
    <w:rsid w:val="56CD20CC"/>
    <w:rsid w:val="56D786FB"/>
    <w:rsid w:val="571E8424"/>
    <w:rsid w:val="572C59D3"/>
    <w:rsid w:val="574B0319"/>
    <w:rsid w:val="574FAC88"/>
    <w:rsid w:val="579C1461"/>
    <w:rsid w:val="5853370C"/>
    <w:rsid w:val="5861CDF0"/>
    <w:rsid w:val="588013CB"/>
    <w:rsid w:val="589FB30E"/>
    <w:rsid w:val="58A48CF8"/>
    <w:rsid w:val="5957FC85"/>
    <w:rsid w:val="59E72D54"/>
    <w:rsid w:val="5A3DCDC8"/>
    <w:rsid w:val="5A800775"/>
    <w:rsid w:val="5A82EB99"/>
    <w:rsid w:val="5A85CE68"/>
    <w:rsid w:val="5B396076"/>
    <w:rsid w:val="5BA2CE6A"/>
    <w:rsid w:val="5BCCF99A"/>
    <w:rsid w:val="5BDFEEA0"/>
    <w:rsid w:val="5C0B6757"/>
    <w:rsid w:val="5C73CA4B"/>
    <w:rsid w:val="5C9B7DB8"/>
    <w:rsid w:val="5D017221"/>
    <w:rsid w:val="5D1C7C58"/>
    <w:rsid w:val="5DBD36E2"/>
    <w:rsid w:val="5DF04A52"/>
    <w:rsid w:val="5DFFE986"/>
    <w:rsid w:val="5ECA7917"/>
    <w:rsid w:val="5F02445D"/>
    <w:rsid w:val="5F8DEF21"/>
    <w:rsid w:val="5F956157"/>
    <w:rsid w:val="5FC022D3"/>
    <w:rsid w:val="5FC202D1"/>
    <w:rsid w:val="600FE1C7"/>
    <w:rsid w:val="604F83B2"/>
    <w:rsid w:val="60648340"/>
    <w:rsid w:val="60AB58C1"/>
    <w:rsid w:val="60C044D5"/>
    <w:rsid w:val="6116C16D"/>
    <w:rsid w:val="611C4CF6"/>
    <w:rsid w:val="611F0536"/>
    <w:rsid w:val="6147D808"/>
    <w:rsid w:val="6181D8E4"/>
    <w:rsid w:val="618F0FCD"/>
    <w:rsid w:val="61BEC041"/>
    <w:rsid w:val="61D21B85"/>
    <w:rsid w:val="61D4EEA2"/>
    <w:rsid w:val="620C4E72"/>
    <w:rsid w:val="6262D2D1"/>
    <w:rsid w:val="62A2D192"/>
    <w:rsid w:val="62D0018C"/>
    <w:rsid w:val="62F23111"/>
    <w:rsid w:val="635E7E63"/>
    <w:rsid w:val="63A066EF"/>
    <w:rsid w:val="63B69379"/>
    <w:rsid w:val="643B78F0"/>
    <w:rsid w:val="644C2BFA"/>
    <w:rsid w:val="64777E19"/>
    <w:rsid w:val="64AAABBA"/>
    <w:rsid w:val="64B6260A"/>
    <w:rsid w:val="651E284A"/>
    <w:rsid w:val="666510A6"/>
    <w:rsid w:val="6694D0AF"/>
    <w:rsid w:val="6697FFA4"/>
    <w:rsid w:val="681BB156"/>
    <w:rsid w:val="683BC179"/>
    <w:rsid w:val="687D8F22"/>
    <w:rsid w:val="68A079D8"/>
    <w:rsid w:val="69A1B798"/>
    <w:rsid w:val="6A1071C1"/>
    <w:rsid w:val="6A5D3F82"/>
    <w:rsid w:val="6A615DC5"/>
    <w:rsid w:val="6A74AE86"/>
    <w:rsid w:val="6A879E2D"/>
    <w:rsid w:val="6AE843DD"/>
    <w:rsid w:val="6B4EE7AC"/>
    <w:rsid w:val="6BAFF557"/>
    <w:rsid w:val="6C6D5836"/>
    <w:rsid w:val="6D22D96F"/>
    <w:rsid w:val="6D36D31F"/>
    <w:rsid w:val="6D3C5E06"/>
    <w:rsid w:val="6D8C9BAD"/>
    <w:rsid w:val="6D8F14CA"/>
    <w:rsid w:val="6D9BC584"/>
    <w:rsid w:val="6DA3006C"/>
    <w:rsid w:val="6DA5D680"/>
    <w:rsid w:val="6DF5BFFF"/>
    <w:rsid w:val="6E03182A"/>
    <w:rsid w:val="6E260E03"/>
    <w:rsid w:val="6E41503D"/>
    <w:rsid w:val="6E701427"/>
    <w:rsid w:val="6EFC065E"/>
    <w:rsid w:val="6F12DDBC"/>
    <w:rsid w:val="6F275673"/>
    <w:rsid w:val="6F638505"/>
    <w:rsid w:val="6F69ED1B"/>
    <w:rsid w:val="6F8974AA"/>
    <w:rsid w:val="6FD6CCAA"/>
    <w:rsid w:val="700E2485"/>
    <w:rsid w:val="701779A3"/>
    <w:rsid w:val="701A3651"/>
    <w:rsid w:val="7047753C"/>
    <w:rsid w:val="713C0F68"/>
    <w:rsid w:val="716DEBAA"/>
    <w:rsid w:val="71EE5DAD"/>
    <w:rsid w:val="7244BD02"/>
    <w:rsid w:val="727ECCF6"/>
    <w:rsid w:val="728E779F"/>
    <w:rsid w:val="7296B0AA"/>
    <w:rsid w:val="73007CA3"/>
    <w:rsid w:val="734427FC"/>
    <w:rsid w:val="737E29C6"/>
    <w:rsid w:val="73917D6C"/>
    <w:rsid w:val="73AC731F"/>
    <w:rsid w:val="73B6F4F0"/>
    <w:rsid w:val="73DC1E49"/>
    <w:rsid w:val="7405D559"/>
    <w:rsid w:val="744A89B6"/>
    <w:rsid w:val="74618C57"/>
    <w:rsid w:val="74677827"/>
    <w:rsid w:val="746EF4D1"/>
    <w:rsid w:val="7471B60C"/>
    <w:rsid w:val="75786708"/>
    <w:rsid w:val="759F423E"/>
    <w:rsid w:val="75B147D1"/>
    <w:rsid w:val="762A3668"/>
    <w:rsid w:val="766FAF4B"/>
    <w:rsid w:val="768CC685"/>
    <w:rsid w:val="76ACAC2A"/>
    <w:rsid w:val="76D9277F"/>
    <w:rsid w:val="772DAE39"/>
    <w:rsid w:val="77E1D816"/>
    <w:rsid w:val="788B7B65"/>
    <w:rsid w:val="7893EBD2"/>
    <w:rsid w:val="79070736"/>
    <w:rsid w:val="79382600"/>
    <w:rsid w:val="79C0A478"/>
    <w:rsid w:val="7A2015F9"/>
    <w:rsid w:val="7A853717"/>
    <w:rsid w:val="7ACBFCAD"/>
    <w:rsid w:val="7AFCA1CD"/>
    <w:rsid w:val="7BA25C67"/>
    <w:rsid w:val="7BFF5B71"/>
    <w:rsid w:val="7C2D5BED"/>
    <w:rsid w:val="7CCB2FEF"/>
    <w:rsid w:val="7CD79AB6"/>
    <w:rsid w:val="7CE40E9C"/>
    <w:rsid w:val="7D1481C8"/>
    <w:rsid w:val="7D484FAB"/>
    <w:rsid w:val="7D7DAC7D"/>
    <w:rsid w:val="7D86DF98"/>
    <w:rsid w:val="7DDBD1C3"/>
    <w:rsid w:val="7DFFACD5"/>
    <w:rsid w:val="7EB69AAC"/>
    <w:rsid w:val="7EDDCB78"/>
    <w:rsid w:val="7EF50E0D"/>
    <w:rsid w:val="7F0F3D94"/>
    <w:rsid w:val="7F428E8A"/>
    <w:rsid w:val="7F80162F"/>
    <w:rsid w:val="7FD25760"/>
    <w:rsid w:val="7FE8B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B70DA"/>
  <w15:docId w15:val="{9AA0E28D-36CF-429E-A93F-59FDC0C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86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496A"/>
    <w:pPr>
      <w:keepNext/>
      <w:keepLines/>
      <w:numPr>
        <w:numId w:val="23"/>
      </w:numPr>
      <w:spacing w:before="120"/>
      <w:outlineLvl w:val="0"/>
    </w:pPr>
    <w:rPr>
      <w:rFonts w:eastAsia="Times New Roman"/>
      <w:b/>
      <w:bCs/>
      <w:color w:val="008938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9317F3"/>
    <w:pPr>
      <w:keepNext/>
      <w:spacing w:before="120" w:after="120"/>
      <w:ind w:right="85"/>
      <w:outlineLvl w:val="1"/>
    </w:pPr>
    <w:rPr>
      <w:rFonts w:eastAsia="Times New Roman"/>
      <w:b/>
      <w:bCs/>
      <w:iCs/>
      <w:color w:val="008938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11994"/>
    <w:pPr>
      <w:keepNext/>
      <w:keepLines/>
      <w:spacing w:before="120"/>
      <w:outlineLvl w:val="2"/>
    </w:pPr>
    <w:rPr>
      <w:rFonts w:eastAsia="Times New Roman"/>
      <w:b/>
      <w:bCs/>
      <w:color w:val="008938"/>
      <w:sz w:val="28"/>
    </w:rPr>
  </w:style>
  <w:style w:type="paragraph" w:styleId="Heading4">
    <w:name w:val="heading 4"/>
    <w:basedOn w:val="Normal"/>
    <w:next w:val="Normal"/>
    <w:link w:val="Heading4Char"/>
    <w:qFormat/>
    <w:rsid w:val="002B5B17"/>
    <w:pPr>
      <w:keepNext/>
      <w:keepLines/>
      <w:spacing w:before="120"/>
      <w:outlineLvl w:val="3"/>
    </w:pPr>
    <w:rPr>
      <w:rFonts w:eastAsia="Times New Roman"/>
      <w:b/>
      <w:bCs/>
      <w:iCs/>
      <w:color w:val="008938"/>
    </w:rPr>
  </w:style>
  <w:style w:type="paragraph" w:styleId="Heading5">
    <w:name w:val="heading 5"/>
    <w:basedOn w:val="Normal"/>
    <w:next w:val="Normal"/>
    <w:link w:val="Heading5Char"/>
    <w:rsid w:val="00AE2422"/>
    <w:pPr>
      <w:keepNext/>
      <w:keepLines/>
      <w:spacing w:before="200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17F3"/>
    <w:rPr>
      <w:rFonts w:eastAsia="Times New Roman"/>
      <w:b/>
      <w:bCs/>
      <w:iCs/>
      <w:color w:val="008938"/>
      <w:sz w:val="28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646B20"/>
    <w:pPr>
      <w:spacing w:after="200"/>
    </w:pPr>
    <w:rPr>
      <w:color w:val="008938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darkgreen">
    <w:name w:val="Report title dark green"/>
    <w:qFormat/>
    <w:rsid w:val="00A14155"/>
    <w:pPr>
      <w:spacing w:after="280"/>
    </w:pPr>
    <w:rPr>
      <w:color w:val="008938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39"/>
    <w:rsid w:val="002412AB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 w:val="0"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063E7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rsid w:val="00F11803"/>
    <w:rPr>
      <w:rFonts w:ascii="Arial" w:hAnsi="Arial"/>
      <w:b/>
      <w:color w:val="008631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42496A"/>
    <w:rPr>
      <w:rFonts w:eastAsia="Times New Roman"/>
      <w:b/>
      <w:bCs/>
      <w:color w:val="008938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311994"/>
    <w:rPr>
      <w:rFonts w:eastAsia="Times New Roman"/>
      <w:b/>
      <w:bCs/>
      <w:color w:val="008938"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2F658D"/>
    <w:pPr>
      <w:tabs>
        <w:tab w:val="left" w:pos="480"/>
        <w:tab w:val="right" w:leader="dot" w:pos="10821"/>
      </w:tabs>
    </w:pPr>
    <w:rPr>
      <w:rFonts w:asciiTheme="minorHAnsi" w:hAnsiTheme="minorHAnsi" w:cstheme="minorHAnsi"/>
      <w:b/>
      <w:bCs/>
      <w:noProof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8289C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564E14"/>
    <w:pPr>
      <w:tabs>
        <w:tab w:val="right" w:leader="dot" w:pos="10821"/>
      </w:tabs>
      <w:spacing w:before="0"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8289C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0034F"/>
    <w:pPr>
      <w:framePr w:hSpace="180" w:wrap="around" w:vAnchor="page" w:hAnchor="margin" w:y="2806"/>
      <w:tabs>
        <w:tab w:val="right" w:leader="dot" w:pos="10821"/>
      </w:tabs>
      <w:spacing w:before="120" w:after="0"/>
      <w:ind w:left="85" w:right="85"/>
    </w:pPr>
    <w:rPr>
      <w:rFonts w:asciiTheme="minorHAnsi" w:hAnsiTheme="minorHAnsi" w:cstheme="minorHAnsi"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2B5B17"/>
    <w:rPr>
      <w:rFonts w:eastAsia="Times New Roman"/>
      <w:b/>
      <w:bCs/>
      <w:iCs/>
      <w:color w:val="008938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AE2422"/>
    <w:rPr>
      <w:rFonts w:eastAsia="Times New Roman"/>
      <w:i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066C0C"/>
    <w:pPr>
      <w:ind w:left="85" w:right="85"/>
    </w:pPr>
    <w:tblPr>
      <w:tblBorders>
        <w:top w:val="single" w:sz="8" w:space="0" w:color="008938"/>
        <w:left w:val="single" w:sz="8" w:space="0" w:color="008938"/>
        <w:bottom w:val="single" w:sz="8" w:space="0" w:color="008938"/>
        <w:right w:val="single" w:sz="8" w:space="0" w:color="008938"/>
        <w:insideH w:val="single" w:sz="8" w:space="0" w:color="008938"/>
        <w:insideV w:val="single" w:sz="8" w:space="0" w:color="00893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008938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482975"/>
    <w:rPr>
      <w:b/>
      <w:color w:val="008938"/>
      <w:sz w:val="28"/>
      <w:lang w:eastAsia="en-GB"/>
    </w:rPr>
  </w:style>
  <w:style w:type="paragraph" w:styleId="ListParagraph">
    <w:name w:val="List Paragraph"/>
    <w:aliases w:val="Dot pt,No Spacing1,List Paragraph Char Char Char,Indicator Text,List Paragraph1,Bullet 1,Numbered Para 1,Bullet Points,MAIN CONTENT,List Paragraph12,Bullet Style,F5 List Paragraph,Colorful List - Accent 11,Normal numbered,List Paragraph2"/>
    <w:basedOn w:val="Normal"/>
    <w:link w:val="ListParagraphChar"/>
    <w:uiPriority w:val="34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6BBA"/>
    <w:pPr>
      <w:spacing w:before="0" w:after="36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1 Char,Numbered Para 1 Char,Bullet Points Char,MAIN CONTENT Char,List Paragraph12 Char,Bullet Style Char"/>
    <w:link w:val="ListParagraph"/>
    <w:uiPriority w:val="34"/>
    <w:qFormat/>
    <w:locked/>
    <w:rsid w:val="0097748D"/>
    <w:rPr>
      <w:sz w:val="24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A6705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705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HeadingWhite">
    <w:name w:val="Table Heading White"/>
    <w:basedOn w:val="Normal"/>
    <w:qFormat/>
    <w:rsid w:val="008E46D0"/>
    <w:pPr>
      <w:framePr w:hSpace="180" w:wrap="around" w:vAnchor="text" w:hAnchor="margin" w:xAlign="right" w:y="1217"/>
      <w:ind w:left="85" w:right="85"/>
    </w:pPr>
    <w:rPr>
      <w:b/>
      <w:color w:val="FFFFFF" w:themeColor="background1"/>
    </w:rPr>
  </w:style>
  <w:style w:type="paragraph" w:customStyle="1" w:styleId="Headings">
    <w:name w:val="Headings"/>
    <w:basedOn w:val="ListParagraph"/>
    <w:qFormat/>
    <w:rsid w:val="00D5356D"/>
    <w:pPr>
      <w:numPr>
        <w:numId w:val="22"/>
      </w:numPr>
      <w:spacing w:before="0" w:after="160" w:line="259" w:lineRule="auto"/>
    </w:pPr>
    <w:rPr>
      <w:rFonts w:asciiTheme="minorHAnsi" w:eastAsiaTheme="minorHAnsi" w:hAnsiTheme="minorHAnsi" w:cstheme="minorBidi"/>
      <w:b/>
      <w:bCs/>
      <w:sz w:val="22"/>
      <w:lang w:val="en-US"/>
    </w:rPr>
  </w:style>
  <w:style w:type="paragraph" w:customStyle="1" w:styleId="Sub-headings">
    <w:name w:val="Sub-headings"/>
    <w:basedOn w:val="ListParagraph"/>
    <w:qFormat/>
    <w:rsid w:val="00D5356D"/>
    <w:pPr>
      <w:numPr>
        <w:ilvl w:val="1"/>
        <w:numId w:val="22"/>
      </w:numPr>
      <w:spacing w:before="0" w:after="160" w:line="259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FPCRParagraphText">
    <w:name w:val="_ FPCR  Paragraph Text"/>
    <w:link w:val="FPCRParagraphTextChar"/>
    <w:rsid w:val="0080520E"/>
    <w:pPr>
      <w:numPr>
        <w:ilvl w:val="1"/>
        <w:numId w:val="24"/>
      </w:numPr>
      <w:tabs>
        <w:tab w:val="clear" w:pos="1589"/>
        <w:tab w:val="num" w:pos="1447"/>
      </w:tabs>
      <w:spacing w:before="120" w:after="120" w:line="300" w:lineRule="atLeast"/>
      <w:ind w:left="1447"/>
      <w:jc w:val="both"/>
    </w:pPr>
    <w:rPr>
      <w:rFonts w:eastAsia="Calibri" w:cs="Arial"/>
      <w:lang w:eastAsia="en-US"/>
    </w:rPr>
  </w:style>
  <w:style w:type="paragraph" w:customStyle="1" w:styleId="FPCRParaHead1">
    <w:name w:val="_ FPCR Para Head 1"/>
    <w:rsid w:val="0080520E"/>
    <w:pPr>
      <w:numPr>
        <w:numId w:val="24"/>
      </w:numPr>
      <w:spacing w:before="240" w:after="120" w:line="300" w:lineRule="atLeast"/>
      <w:outlineLvl w:val="0"/>
    </w:pPr>
    <w:rPr>
      <w:rFonts w:ascii="Arial Black" w:eastAsia="Calibri" w:hAnsi="Arial Black" w:cs="Arial"/>
      <w:caps/>
      <w:lang w:eastAsia="en-US"/>
    </w:rPr>
  </w:style>
  <w:style w:type="table" w:customStyle="1" w:styleId="FPCRTable">
    <w:name w:val="_FPCR Table"/>
    <w:basedOn w:val="TableProfessional"/>
    <w:rsid w:val="0080520E"/>
    <w:pPr>
      <w:spacing w:before="0" w:after="0" w:line="240" w:lineRule="auto"/>
    </w:pPr>
    <w:rPr>
      <w:rFonts w:eastAsia="Calibri"/>
      <w:sz w:val="18"/>
      <w:lang w:val="en-US" w:eastAsia="en-US"/>
    </w:rPr>
    <w:tblPr>
      <w:tblInd w:w="85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bC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</w:style>
  <w:style w:type="character" w:customStyle="1" w:styleId="FPCRParagraphTextChar">
    <w:name w:val="_ FPCR  Paragraph Text Char"/>
    <w:link w:val="FPCRParagraphText"/>
    <w:rsid w:val="0080520E"/>
    <w:rPr>
      <w:rFonts w:eastAsia="Calibri" w:cs="Arial"/>
      <w:lang w:eastAsia="en-US"/>
    </w:rPr>
  </w:style>
  <w:style w:type="table" w:styleId="TableProfessional">
    <w:name w:val="Table Professional"/>
    <w:basedOn w:val="TableNormal"/>
    <w:uiPriority w:val="99"/>
    <w:semiHidden/>
    <w:unhideWhenUsed/>
    <w:rsid w:val="0080520E"/>
    <w:pPr>
      <w:spacing w:before="24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6647"/>
    <w:rPr>
      <w:color w:val="605E5C"/>
      <w:shd w:val="clear" w:color="auto" w:fill="E1DFDD"/>
    </w:rPr>
  </w:style>
  <w:style w:type="paragraph" w:customStyle="1" w:styleId="HMMPTtablecontents">
    <w:name w:val="HMMPT table contents"/>
    <w:qFormat/>
    <w:rsid w:val="002412AB"/>
    <w:pPr>
      <w:spacing w:before="120" w:after="120" w:line="276" w:lineRule="auto"/>
      <w:ind w:left="85" w:right="85"/>
    </w:pPr>
    <w:rPr>
      <w:bCs/>
      <w:color w:val="000000" w:themeColor="text1"/>
      <w:sz w:val="24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9210E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9210E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9210E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9210E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2735AE"/>
    <w:rPr>
      <w:sz w:val="24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211BB"/>
    <w:pPr>
      <w:spacing w:after="200" w:line="276" w:lineRule="auto"/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 w:val="0"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customStyle="1" w:styleId="caps">
    <w:name w:val="caps"/>
    <w:basedOn w:val="DefaultParagraphFont"/>
    <w:rsid w:val="00C86166"/>
  </w:style>
  <w:style w:type="character" w:customStyle="1" w:styleId="cf01">
    <w:name w:val="cf01"/>
    <w:basedOn w:val="DefaultParagraphFont"/>
    <w:rsid w:val="00E322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publications.naturalengland.org.uk/publication/5813530037846016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publications.naturalengland.org.uk/publication/5813530037846016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ssets.publishing.service.gov.uk/media/65c60ec19c5b7f0012951bdd/The_Small_Sites_Metric__Statutory_Biodiversity_Metric__-_User_Guide.pdf" TargetMode="External"/><Relationship Id="rId25" Type="http://schemas.openxmlformats.org/officeDocument/2006/relationships/hyperlink" Target="https://www.gov.uk/guidance/legal-agreements-to-secure-your-biodiversity-net-gain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tions.naturalengland.org.uk/publication/5813530037846016" TargetMode="External"/><Relationship Id="rId20" Type="http://schemas.openxmlformats.org/officeDocument/2006/relationships/hyperlink" Target="https://www.gov.uk/government/collections/biodiversity-net-gain" TargetMode="External"/><Relationship Id="rId29" Type="http://schemas.openxmlformats.org/officeDocument/2006/relationships/hyperlink" Target="https://publications.naturalengland.org.uk/publication/5813530037846016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gov.uk/guidance/legal-agreements-to-secure-your-biodiversity-net-gain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ssets.publishing.service.gov.uk/media/65c60ec19c5b7f0012951bdd/The_Small_Sites_Metric__Statutory_Biodiversity_Metric__-_User_Guide.pdf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publications.naturalengland.org.uk/publication/5813530037846016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ov.uk/government/publications/statutory-biodiversity-metric-tools-and-guides" TargetMode="Externa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hyperlink" Target="https://assets.publishing.service.gov.uk/media/65c60ec19c5b7f0012951bdd/The_Small_Sites_Metric__Statutory_Biodiversity_Metric__-_User_Guide.pdf" TargetMode="External"/><Relationship Id="rId35" Type="http://schemas.microsoft.com/office/2020/10/relationships/intelligence" Target="intelligence2.xml"/><Relationship Id="rId8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#_Project_Background"/><Relationship Id="rId2" Type="http://schemas.openxmlformats.org/officeDocument/2006/relationships/hyperlink" Target="#_Document_Details"/><Relationship Id="rId1" Type="http://schemas.openxmlformats.org/officeDocument/2006/relationships/hyperlink" Target="#_C_hecklist_of"/><Relationship Id="rId6" Type="http://schemas.openxmlformats.org/officeDocument/2006/relationships/hyperlink" Target="#_Monitoring"/><Relationship Id="rId5" Type="http://schemas.openxmlformats.org/officeDocument/2006/relationships/hyperlink" Target="#_Establishment_&amp;_Management"/><Relationship Id="rId4" Type="http://schemas.openxmlformats.org/officeDocument/2006/relationships/hyperlink" Target="#_Management_Plan_Aim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61586\Desktop\Branding\Document-templates\corporate-document-template-def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988BA9BEBE4FBC90458B99FC65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504-B453-4952-AE1D-3F0D801C336A}"/>
      </w:docPartPr>
      <w:docPartBody>
        <w:p w:rsidR="00AC713F" w:rsidRDefault="007835A2" w:rsidP="007835A2"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D6F508271954FBF8740F566FC2B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66BE-0F54-418E-9C69-44CDE6724CA5}"/>
      </w:docPartPr>
      <w:docPartBody>
        <w:p w:rsidR="00AC713F" w:rsidRDefault="007835A2" w:rsidP="007835A2">
          <w:pPr>
            <w:pStyle w:val="DFC836AE61CB4EC592FB948F49A4807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  <w:docPart>
      <w:docPartPr>
        <w:name w:val="8936A8DA159943E389A5B8689E10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853E-0C27-46C2-BF75-51A5B1981E1C}"/>
      </w:docPartPr>
      <w:docPartBody>
        <w:p w:rsidR="00AE025E" w:rsidRDefault="00AC713F" w:rsidP="00AC713F"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389DD64CF8B4C8481F538E9279B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C8E8-12B2-4898-AA16-1EF5ADFB67D0}"/>
      </w:docPartPr>
      <w:docPartBody>
        <w:p w:rsidR="00AE025E" w:rsidRDefault="00AC713F" w:rsidP="00AC713F"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01E116484EC349279F93601470941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8BEF-E505-4F9D-8680-629AE1C4BD88}"/>
      </w:docPartPr>
      <w:docPartBody>
        <w:p w:rsidR="00AE025E" w:rsidRDefault="00AC713F" w:rsidP="00AC713F"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  <w:docPart>
      <w:docPartPr>
        <w:name w:val="A82B26252E5E46658B14AD472940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C895-FBBB-4BB2-B5B7-FF49DB0C183C}"/>
      </w:docPartPr>
      <w:docPartBody>
        <w:p w:rsidR="00D318D3" w:rsidRDefault="00D318D3" w:rsidP="00D318D3">
          <w:pPr>
            <w:pStyle w:val="A82B26252E5E46658B14AD472940A49B"/>
          </w:pPr>
          <w:r w:rsidRPr="007E32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1D95F96A841F89352C1493C31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E9FF-1392-4164-AC67-08A31759DF8A}"/>
      </w:docPartPr>
      <w:docPartBody>
        <w:p w:rsidR="00D318D3" w:rsidRDefault="00D318D3" w:rsidP="00D318D3">
          <w:pPr>
            <w:pStyle w:val="0981D95F96A841F89352C1493C310C63"/>
          </w:pPr>
          <w:r w:rsidRPr="007E32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A2"/>
    <w:rsid w:val="000017F5"/>
    <w:rsid w:val="0000320A"/>
    <w:rsid w:val="000153AA"/>
    <w:rsid w:val="000179FA"/>
    <w:rsid w:val="0003240A"/>
    <w:rsid w:val="000571F3"/>
    <w:rsid w:val="0006019D"/>
    <w:rsid w:val="00077ABA"/>
    <w:rsid w:val="00085EEE"/>
    <w:rsid w:val="00086113"/>
    <w:rsid w:val="000D1D01"/>
    <w:rsid w:val="000D2B5B"/>
    <w:rsid w:val="000D3C8B"/>
    <w:rsid w:val="000E20BB"/>
    <w:rsid w:val="000E5A3D"/>
    <w:rsid w:val="000F24DB"/>
    <w:rsid w:val="00114043"/>
    <w:rsid w:val="00117473"/>
    <w:rsid w:val="00136548"/>
    <w:rsid w:val="00146EFF"/>
    <w:rsid w:val="001530AD"/>
    <w:rsid w:val="00164FDC"/>
    <w:rsid w:val="001A65BF"/>
    <w:rsid w:val="001A6BCE"/>
    <w:rsid w:val="001A7A70"/>
    <w:rsid w:val="001B146A"/>
    <w:rsid w:val="001B4705"/>
    <w:rsid w:val="001B5E93"/>
    <w:rsid w:val="001C511E"/>
    <w:rsid w:val="001D35E4"/>
    <w:rsid w:val="001D7368"/>
    <w:rsid w:val="001E5586"/>
    <w:rsid w:val="001E6CD7"/>
    <w:rsid w:val="002047E0"/>
    <w:rsid w:val="00237C7E"/>
    <w:rsid w:val="00247657"/>
    <w:rsid w:val="002504A5"/>
    <w:rsid w:val="0026121A"/>
    <w:rsid w:val="00287D1A"/>
    <w:rsid w:val="00291F12"/>
    <w:rsid w:val="0029377E"/>
    <w:rsid w:val="002A6AE0"/>
    <w:rsid w:val="002B04E9"/>
    <w:rsid w:val="002B15A0"/>
    <w:rsid w:val="002B1BBD"/>
    <w:rsid w:val="002B60F9"/>
    <w:rsid w:val="002C0DD7"/>
    <w:rsid w:val="002C3256"/>
    <w:rsid w:val="002D1A1D"/>
    <w:rsid w:val="002E738A"/>
    <w:rsid w:val="002F4E6C"/>
    <w:rsid w:val="002F52F8"/>
    <w:rsid w:val="00302EB1"/>
    <w:rsid w:val="00306B9B"/>
    <w:rsid w:val="003321FE"/>
    <w:rsid w:val="003420C3"/>
    <w:rsid w:val="003535FC"/>
    <w:rsid w:val="003636DF"/>
    <w:rsid w:val="003726B0"/>
    <w:rsid w:val="00374079"/>
    <w:rsid w:val="00380136"/>
    <w:rsid w:val="003817E5"/>
    <w:rsid w:val="003945DA"/>
    <w:rsid w:val="003B0DC7"/>
    <w:rsid w:val="003B18E0"/>
    <w:rsid w:val="003B218F"/>
    <w:rsid w:val="003B4374"/>
    <w:rsid w:val="003C1397"/>
    <w:rsid w:val="003C1C71"/>
    <w:rsid w:val="003D467C"/>
    <w:rsid w:val="003E028B"/>
    <w:rsid w:val="003E0336"/>
    <w:rsid w:val="003E445F"/>
    <w:rsid w:val="003E69E1"/>
    <w:rsid w:val="00400C68"/>
    <w:rsid w:val="004101FD"/>
    <w:rsid w:val="00417625"/>
    <w:rsid w:val="004227D3"/>
    <w:rsid w:val="0042641A"/>
    <w:rsid w:val="00437C19"/>
    <w:rsid w:val="00441691"/>
    <w:rsid w:val="004568B0"/>
    <w:rsid w:val="00460AAF"/>
    <w:rsid w:val="00461E4B"/>
    <w:rsid w:val="00471636"/>
    <w:rsid w:val="00472716"/>
    <w:rsid w:val="00473744"/>
    <w:rsid w:val="004751CF"/>
    <w:rsid w:val="004944DC"/>
    <w:rsid w:val="00496BA4"/>
    <w:rsid w:val="00497376"/>
    <w:rsid w:val="004A663D"/>
    <w:rsid w:val="004B390C"/>
    <w:rsid w:val="004B5AF4"/>
    <w:rsid w:val="004B69D8"/>
    <w:rsid w:val="004C0719"/>
    <w:rsid w:val="004C1F4A"/>
    <w:rsid w:val="004C481C"/>
    <w:rsid w:val="004D280F"/>
    <w:rsid w:val="005000E9"/>
    <w:rsid w:val="00500342"/>
    <w:rsid w:val="0050598F"/>
    <w:rsid w:val="005178F0"/>
    <w:rsid w:val="005213D4"/>
    <w:rsid w:val="005216CB"/>
    <w:rsid w:val="00524C4D"/>
    <w:rsid w:val="00534951"/>
    <w:rsid w:val="005535E9"/>
    <w:rsid w:val="00555CB5"/>
    <w:rsid w:val="005772FA"/>
    <w:rsid w:val="005B3E41"/>
    <w:rsid w:val="005E2D35"/>
    <w:rsid w:val="005E471D"/>
    <w:rsid w:val="005F1434"/>
    <w:rsid w:val="005F2C44"/>
    <w:rsid w:val="005F59DD"/>
    <w:rsid w:val="00603352"/>
    <w:rsid w:val="006035EA"/>
    <w:rsid w:val="00603E16"/>
    <w:rsid w:val="006221BF"/>
    <w:rsid w:val="0062280C"/>
    <w:rsid w:val="00627425"/>
    <w:rsid w:val="00631C6C"/>
    <w:rsid w:val="00651BC1"/>
    <w:rsid w:val="00654749"/>
    <w:rsid w:val="00655B19"/>
    <w:rsid w:val="00663736"/>
    <w:rsid w:val="006655AA"/>
    <w:rsid w:val="0069028E"/>
    <w:rsid w:val="006A4E6F"/>
    <w:rsid w:val="006B07B6"/>
    <w:rsid w:val="006C76BA"/>
    <w:rsid w:val="006D364E"/>
    <w:rsid w:val="006D5C93"/>
    <w:rsid w:val="006D63FF"/>
    <w:rsid w:val="006E2CBB"/>
    <w:rsid w:val="006E3858"/>
    <w:rsid w:val="007027C9"/>
    <w:rsid w:val="00703219"/>
    <w:rsid w:val="00703C21"/>
    <w:rsid w:val="00737EAE"/>
    <w:rsid w:val="0074055E"/>
    <w:rsid w:val="0075549E"/>
    <w:rsid w:val="00776292"/>
    <w:rsid w:val="00781905"/>
    <w:rsid w:val="007835A2"/>
    <w:rsid w:val="007836E7"/>
    <w:rsid w:val="007A1663"/>
    <w:rsid w:val="007A1A3C"/>
    <w:rsid w:val="007A2B6A"/>
    <w:rsid w:val="007B10BE"/>
    <w:rsid w:val="007D1EF9"/>
    <w:rsid w:val="007E30B9"/>
    <w:rsid w:val="007E5023"/>
    <w:rsid w:val="007F2110"/>
    <w:rsid w:val="008040F8"/>
    <w:rsid w:val="00812DEF"/>
    <w:rsid w:val="00814D09"/>
    <w:rsid w:val="008163EE"/>
    <w:rsid w:val="0082014E"/>
    <w:rsid w:val="00823A8D"/>
    <w:rsid w:val="00827732"/>
    <w:rsid w:val="00843971"/>
    <w:rsid w:val="0085090F"/>
    <w:rsid w:val="00864505"/>
    <w:rsid w:val="008670FE"/>
    <w:rsid w:val="00873031"/>
    <w:rsid w:val="008800CD"/>
    <w:rsid w:val="00886A68"/>
    <w:rsid w:val="0088794D"/>
    <w:rsid w:val="008960C7"/>
    <w:rsid w:val="008A14F1"/>
    <w:rsid w:val="008A3A44"/>
    <w:rsid w:val="008B1245"/>
    <w:rsid w:val="008B1A44"/>
    <w:rsid w:val="008C3E20"/>
    <w:rsid w:val="008D0BE3"/>
    <w:rsid w:val="008D3B0A"/>
    <w:rsid w:val="008D5BD1"/>
    <w:rsid w:val="008D64BA"/>
    <w:rsid w:val="008E0FDD"/>
    <w:rsid w:val="008F4CE5"/>
    <w:rsid w:val="0090327E"/>
    <w:rsid w:val="00904967"/>
    <w:rsid w:val="00912A56"/>
    <w:rsid w:val="00923E7B"/>
    <w:rsid w:val="00927223"/>
    <w:rsid w:val="0093136E"/>
    <w:rsid w:val="00936F86"/>
    <w:rsid w:val="00937EB1"/>
    <w:rsid w:val="00941980"/>
    <w:rsid w:val="00946504"/>
    <w:rsid w:val="00947569"/>
    <w:rsid w:val="0094781B"/>
    <w:rsid w:val="009531CA"/>
    <w:rsid w:val="0095495C"/>
    <w:rsid w:val="0096090A"/>
    <w:rsid w:val="009610B6"/>
    <w:rsid w:val="00961810"/>
    <w:rsid w:val="00966985"/>
    <w:rsid w:val="0097761E"/>
    <w:rsid w:val="009809E8"/>
    <w:rsid w:val="0098115C"/>
    <w:rsid w:val="0098152B"/>
    <w:rsid w:val="00981B49"/>
    <w:rsid w:val="009836A7"/>
    <w:rsid w:val="009A1758"/>
    <w:rsid w:val="009D7922"/>
    <w:rsid w:val="009E5162"/>
    <w:rsid w:val="009E72E8"/>
    <w:rsid w:val="009F3266"/>
    <w:rsid w:val="009F7AEA"/>
    <w:rsid w:val="00A00CE0"/>
    <w:rsid w:val="00A03382"/>
    <w:rsid w:val="00A16905"/>
    <w:rsid w:val="00A32BF4"/>
    <w:rsid w:val="00A445AD"/>
    <w:rsid w:val="00A5508C"/>
    <w:rsid w:val="00A555FF"/>
    <w:rsid w:val="00A556E6"/>
    <w:rsid w:val="00A61B06"/>
    <w:rsid w:val="00A67612"/>
    <w:rsid w:val="00A736FC"/>
    <w:rsid w:val="00A86CB9"/>
    <w:rsid w:val="00A91501"/>
    <w:rsid w:val="00AC713F"/>
    <w:rsid w:val="00AE025E"/>
    <w:rsid w:val="00AE4CD8"/>
    <w:rsid w:val="00AF3BF0"/>
    <w:rsid w:val="00B04223"/>
    <w:rsid w:val="00B05F82"/>
    <w:rsid w:val="00B1202A"/>
    <w:rsid w:val="00B137F0"/>
    <w:rsid w:val="00B21D4C"/>
    <w:rsid w:val="00B26047"/>
    <w:rsid w:val="00B26202"/>
    <w:rsid w:val="00B2682E"/>
    <w:rsid w:val="00B42378"/>
    <w:rsid w:val="00B42957"/>
    <w:rsid w:val="00B44586"/>
    <w:rsid w:val="00B61337"/>
    <w:rsid w:val="00B7247C"/>
    <w:rsid w:val="00B73088"/>
    <w:rsid w:val="00B7337C"/>
    <w:rsid w:val="00B82E52"/>
    <w:rsid w:val="00B83ED1"/>
    <w:rsid w:val="00B9309E"/>
    <w:rsid w:val="00B962ED"/>
    <w:rsid w:val="00B96DDE"/>
    <w:rsid w:val="00BB026E"/>
    <w:rsid w:val="00BB0D2B"/>
    <w:rsid w:val="00BC77D9"/>
    <w:rsid w:val="00BC7994"/>
    <w:rsid w:val="00BE28C3"/>
    <w:rsid w:val="00BE2E86"/>
    <w:rsid w:val="00BF51BC"/>
    <w:rsid w:val="00BF7B40"/>
    <w:rsid w:val="00C02BD4"/>
    <w:rsid w:val="00C0325A"/>
    <w:rsid w:val="00C058A5"/>
    <w:rsid w:val="00C15A72"/>
    <w:rsid w:val="00C36555"/>
    <w:rsid w:val="00C503DD"/>
    <w:rsid w:val="00C53A59"/>
    <w:rsid w:val="00C5476F"/>
    <w:rsid w:val="00C55EA7"/>
    <w:rsid w:val="00C67D2E"/>
    <w:rsid w:val="00C834E0"/>
    <w:rsid w:val="00C844B2"/>
    <w:rsid w:val="00C942F6"/>
    <w:rsid w:val="00C956DC"/>
    <w:rsid w:val="00CA0909"/>
    <w:rsid w:val="00CA11FD"/>
    <w:rsid w:val="00CA33BC"/>
    <w:rsid w:val="00CB2A1B"/>
    <w:rsid w:val="00CB41EB"/>
    <w:rsid w:val="00CB6248"/>
    <w:rsid w:val="00CD14B7"/>
    <w:rsid w:val="00CD19C1"/>
    <w:rsid w:val="00CD5B90"/>
    <w:rsid w:val="00CE2D2A"/>
    <w:rsid w:val="00CE49DB"/>
    <w:rsid w:val="00CE6814"/>
    <w:rsid w:val="00CF1D3F"/>
    <w:rsid w:val="00CF464F"/>
    <w:rsid w:val="00D243C5"/>
    <w:rsid w:val="00D318D3"/>
    <w:rsid w:val="00D32ED8"/>
    <w:rsid w:val="00D35573"/>
    <w:rsid w:val="00D410B3"/>
    <w:rsid w:val="00D42B0B"/>
    <w:rsid w:val="00D6042D"/>
    <w:rsid w:val="00D62524"/>
    <w:rsid w:val="00D8359F"/>
    <w:rsid w:val="00D91338"/>
    <w:rsid w:val="00D91DF1"/>
    <w:rsid w:val="00D931AB"/>
    <w:rsid w:val="00D975E0"/>
    <w:rsid w:val="00DA0792"/>
    <w:rsid w:val="00DA2B07"/>
    <w:rsid w:val="00DA42AF"/>
    <w:rsid w:val="00DA7223"/>
    <w:rsid w:val="00DB385F"/>
    <w:rsid w:val="00DB43A1"/>
    <w:rsid w:val="00E0771D"/>
    <w:rsid w:val="00E17B47"/>
    <w:rsid w:val="00E30340"/>
    <w:rsid w:val="00E53C72"/>
    <w:rsid w:val="00E5788C"/>
    <w:rsid w:val="00E64A77"/>
    <w:rsid w:val="00E85E71"/>
    <w:rsid w:val="00EA3332"/>
    <w:rsid w:val="00EA5897"/>
    <w:rsid w:val="00EA7302"/>
    <w:rsid w:val="00EB6912"/>
    <w:rsid w:val="00EC79FA"/>
    <w:rsid w:val="00EC7AC5"/>
    <w:rsid w:val="00ED0C2C"/>
    <w:rsid w:val="00EE0787"/>
    <w:rsid w:val="00EE084B"/>
    <w:rsid w:val="00EE2EC7"/>
    <w:rsid w:val="00EF18B6"/>
    <w:rsid w:val="00EF49D3"/>
    <w:rsid w:val="00EF4B7F"/>
    <w:rsid w:val="00EF7AF1"/>
    <w:rsid w:val="00EF7D9F"/>
    <w:rsid w:val="00F00B86"/>
    <w:rsid w:val="00F05181"/>
    <w:rsid w:val="00F05CB5"/>
    <w:rsid w:val="00F151EA"/>
    <w:rsid w:val="00F16262"/>
    <w:rsid w:val="00F17DEA"/>
    <w:rsid w:val="00F24DA2"/>
    <w:rsid w:val="00F26C58"/>
    <w:rsid w:val="00F5027E"/>
    <w:rsid w:val="00F5142C"/>
    <w:rsid w:val="00F53FC8"/>
    <w:rsid w:val="00F54CE1"/>
    <w:rsid w:val="00F56335"/>
    <w:rsid w:val="00F611BF"/>
    <w:rsid w:val="00F630B7"/>
    <w:rsid w:val="00F77A71"/>
    <w:rsid w:val="00FA0721"/>
    <w:rsid w:val="00FA1F03"/>
    <w:rsid w:val="00FC1246"/>
    <w:rsid w:val="00FC6E10"/>
    <w:rsid w:val="00FE41EE"/>
    <w:rsid w:val="00FE4354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8D3"/>
    <w:rPr>
      <w:color w:val="808080"/>
    </w:rPr>
  </w:style>
  <w:style w:type="paragraph" w:customStyle="1" w:styleId="DFC836AE61CB4EC592FB948F49A4807C">
    <w:name w:val="DFC836AE61CB4EC592FB948F49A4807C"/>
    <w:rsid w:val="002B1BBD"/>
  </w:style>
  <w:style w:type="paragraph" w:customStyle="1" w:styleId="A82B26252E5E46658B14AD472940A49B">
    <w:name w:val="A82B26252E5E46658B14AD472940A49B"/>
    <w:rsid w:val="00D318D3"/>
    <w:rPr>
      <w:kern w:val="2"/>
      <w14:ligatures w14:val="standardContextual"/>
    </w:rPr>
  </w:style>
  <w:style w:type="paragraph" w:customStyle="1" w:styleId="0981D95F96A841F89352C1493C310C63">
    <w:name w:val="0981D95F96A841F89352C1493C310C63"/>
    <w:rsid w:val="00D318D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Artwork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11</Value>
      <Value>10</Value>
      <Value>15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Digital Products and Design Artwork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lcf76f155ced4ddcb4097134ff3c332f xmlns="8b31105c-4aad-4b21-ace5-fc03001814ce">
      <Terms xmlns="http://schemas.microsoft.com/office/infopath/2007/PartnerControls"/>
    </lcf76f155ced4ddcb4097134ff3c332f>
    <SharedWithUsers xmlns="e76eb3f9-f7d4-4afe-8d75-1839375753c6">
      <UserInfo>
        <DisplayName>White, Nicholas</DisplayName>
        <AccountId>120</AccountId>
        <AccountType/>
      </UserInfo>
      <UserInfo>
        <DisplayName>Hardy, Maria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3A5BC01B4B7A1B45BDD916C7419024D4" ma:contentTypeVersion="25" ma:contentTypeDescription="Create a new document." ma:contentTypeScope="" ma:versionID="9b4b6e2af13250d0302013535180fc7a">
  <xsd:schema xmlns:xsd="http://www.w3.org/2001/XMLSchema" xmlns:xs="http://www.w3.org/2001/XMLSchema" xmlns:p="http://schemas.microsoft.com/office/2006/metadata/properties" xmlns:ns2="662745e8-e224-48e8-a2e3-254862b8c2f5" xmlns:ns3="8b31105c-4aad-4b21-ace5-fc03001814ce" xmlns:ns4="e76eb3f9-f7d4-4afe-8d75-1839375753c6" targetNamespace="http://schemas.microsoft.com/office/2006/metadata/properties" ma:root="true" ma:fieldsID="44704ff7ebdf18d78d45ac2217f655a4" ns2:_="" ns3:_="" ns4:_="">
    <xsd:import namespace="662745e8-e224-48e8-a2e3-254862b8c2f5"/>
    <xsd:import namespace="8b31105c-4aad-4b21-ace5-fc03001814ce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ec63c44-425c-414d-a6e6-a807e41fd98e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ec63c44-425c-414d-a6e6-a807e41fd98e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21 Change Support Programme" ma:internalName="Team">
      <xsd:simpleType>
        <xsd:restriction base="dms:Text"/>
      </xsd:simpleType>
    </xsd:element>
    <xsd:element name="Topic" ma:index="20" nillable="true" ma:displayName="Topic" ma:default="Polic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1105c-4aad-4b21-ace5-fc0300181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1279B-FA34-41F3-A0AF-02939304D409}">
  <ds:schemaRefs>
    <ds:schemaRef ds:uri="8b31105c-4aad-4b21-ace5-fc03001814c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662745e8-e224-48e8-a2e3-254862b8c2f5"/>
    <ds:schemaRef ds:uri="http://schemas.openxmlformats.org/package/2006/metadata/core-properties"/>
    <ds:schemaRef ds:uri="e76eb3f9-f7d4-4afe-8d75-1839375753c6"/>
  </ds:schemaRefs>
</ds:datastoreItem>
</file>

<file path=customXml/itemProps3.xml><?xml version="1.0" encoding="utf-8"?>
<ds:datastoreItem xmlns:ds="http://schemas.openxmlformats.org/officeDocument/2006/customXml" ds:itemID="{25F6DDA1-67CA-49D0-AAF1-4AF05405F8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71EC1-9CF1-47A1-AE74-E3D6CBF5E0E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819CCE4-D008-40CC-A277-926B73A0B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8b31105c-4aad-4b21-ace5-fc03001814ce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corporate-document-template-defra</Template>
  <TotalTime>1</TotalTime>
  <Pages>11</Pages>
  <Words>2937</Words>
  <Characters>16743</Characters>
  <Application>Microsoft Office Word</Application>
  <DocSecurity>0</DocSecurity>
  <Lines>139</Lines>
  <Paragraphs>39</Paragraphs>
  <ScaleCrop>false</ScaleCrop>
  <Manager/>
  <Company>Environment Agency</Company>
  <LinksUpToDate>false</LinksUpToDate>
  <CharactersWithSpaces>19641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HMMPT Demo</dc:title>
  <dc:subject>BNG Managment Plan</dc:subject>
  <dc:creator>Samuel J. Arthur</dc:creator>
  <cp:keywords/>
  <dc:description/>
  <cp:lastModifiedBy>Hardy, Maria</cp:lastModifiedBy>
  <cp:revision>2</cp:revision>
  <cp:lastPrinted>2022-04-27T19:11:00Z</cp:lastPrinted>
  <dcterms:created xsi:type="dcterms:W3CDTF">2024-03-26T14:42:00Z</dcterms:created>
  <dcterms:modified xsi:type="dcterms:W3CDTF">2024-03-26T14:42:00Z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0x010100A5BF1C78D9F64B679A5EBDE1C6598EBC01003A5BC01B4B7A1B45BDD916C7419024D4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11;#Internal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15;#Core Defra|026223dd-2e56-4615-868d-7c5bfd566810</vt:lpwstr>
  </property>
  <property fmtid="{D5CDD505-2E9C-101B-9397-08002B2CF9AE}" pid="12" name="MediaServiceImageTags">
    <vt:lpwstr/>
  </property>
</Properties>
</file>