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5DB24B" w14:textId="77777777" w:rsidR="00B9451C" w:rsidRDefault="0063051F" w:rsidP="00DB53CC">
      <w:pPr>
        <w:jc w:val="right"/>
        <w:rPr>
          <w:rFonts w:ascii="Arial" w:hAnsi="Arial" w:cs="Arial"/>
          <w:sz w:val="22"/>
          <w:szCs w:val="22"/>
        </w:rPr>
      </w:pPr>
      <w:r>
        <w:rPr>
          <w:rFonts w:ascii="Arial" w:hAnsi="Arial" w:cs="Arial"/>
          <w:b/>
          <w:noProof/>
          <w:sz w:val="28"/>
          <w:szCs w:val="28"/>
        </w:rPr>
        <w:tab/>
      </w:r>
      <w:r w:rsidR="000F3144">
        <w:rPr>
          <w:rFonts w:ascii="Arial" w:hAnsi="Arial" w:cs="Arial"/>
          <w:b/>
          <w:noProof/>
          <w:sz w:val="32"/>
          <w:szCs w:val="32"/>
        </w:rPr>
        <w:t xml:space="preserve">       </w:t>
      </w:r>
      <w:r w:rsidR="00B9451C">
        <w:rPr>
          <w:rFonts w:ascii="Arial" w:hAnsi="Arial" w:cs="Arial"/>
          <w:b/>
          <w:noProof/>
          <w:sz w:val="32"/>
          <w:szCs w:val="32"/>
        </w:rPr>
        <w:t xml:space="preserve">                                             </w:t>
      </w:r>
    </w:p>
    <w:p w14:paraId="255DB24C" w14:textId="77777777" w:rsidR="0063051F" w:rsidRDefault="00DB53CC" w:rsidP="00B9451C">
      <w:pPr>
        <w:rPr>
          <w:rFonts w:ascii="Arial" w:hAnsi="Arial" w:cs="Arial"/>
          <w:b/>
          <w:noProof/>
          <w:sz w:val="36"/>
          <w:szCs w:val="36"/>
        </w:rPr>
      </w:pPr>
      <w:r w:rsidRPr="0046368D">
        <w:rPr>
          <w:rFonts w:ascii="Arial" w:hAnsi="Arial" w:cs="Arial"/>
          <w:b/>
          <w:noProof/>
          <w:sz w:val="36"/>
          <w:szCs w:val="36"/>
        </w:rPr>
        <w:t>Role Description</w:t>
      </w:r>
    </w:p>
    <w:p w14:paraId="255DB24D" w14:textId="77777777" w:rsidR="00DB53CC" w:rsidRPr="005E422D" w:rsidRDefault="00DB53CC" w:rsidP="00B9451C">
      <w:pPr>
        <w:rPr>
          <w:rFonts w:ascii="Arial" w:hAnsi="Arial" w:cs="Arial"/>
          <w:b/>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722"/>
      </w:tblGrid>
      <w:tr w:rsidR="005E422D" w:rsidRPr="00675446" w14:paraId="255DB267" w14:textId="77777777" w:rsidTr="00675446">
        <w:trPr>
          <w:trHeight w:val="4701"/>
        </w:trPr>
        <w:tc>
          <w:tcPr>
            <w:tcW w:w="9968" w:type="dxa"/>
          </w:tcPr>
          <w:p w14:paraId="255DB24E" w14:textId="77777777" w:rsidR="00DB65BC" w:rsidRPr="00675446" w:rsidRDefault="00DB65BC" w:rsidP="005E422D">
            <w:pPr>
              <w:rPr>
                <w:rFonts w:ascii="Arial" w:hAnsi="Arial" w:cs="Arial"/>
                <w:b/>
              </w:rPr>
            </w:pPr>
          </w:p>
          <w:p w14:paraId="255DB24F" w14:textId="77777777" w:rsidR="0063051F" w:rsidRDefault="005E422D" w:rsidP="0063051F">
            <w:pPr>
              <w:rPr>
                <w:rFonts w:ascii="Arial" w:hAnsi="Arial" w:cs="Arial"/>
                <w:b/>
              </w:rPr>
            </w:pPr>
            <w:r w:rsidRPr="00675446">
              <w:rPr>
                <w:rFonts w:ascii="Arial" w:hAnsi="Arial" w:cs="Arial"/>
                <w:b/>
              </w:rPr>
              <w:t>Role title</w:t>
            </w:r>
            <w:r w:rsidR="000821F8">
              <w:rPr>
                <w:rFonts w:ascii="Arial" w:hAnsi="Arial" w:cs="Arial"/>
                <w:b/>
              </w:rPr>
              <w:t xml:space="preserve">: </w:t>
            </w:r>
            <w:r w:rsidR="000821F8">
              <w:rPr>
                <w:rFonts w:ascii="Arial" w:hAnsi="Arial" w:cs="Arial"/>
              </w:rPr>
              <w:t xml:space="preserve">Marine </w:t>
            </w:r>
            <w:r w:rsidR="00C15BE3">
              <w:rPr>
                <w:rFonts w:ascii="Arial" w:hAnsi="Arial" w:cs="Arial"/>
              </w:rPr>
              <w:t xml:space="preserve">Major Casework </w:t>
            </w:r>
            <w:r w:rsidR="000821F8">
              <w:rPr>
                <w:rFonts w:ascii="Arial" w:hAnsi="Arial" w:cs="Arial"/>
              </w:rPr>
              <w:t>Advise</w:t>
            </w:r>
            <w:r w:rsidR="000821F8" w:rsidRPr="000821F8">
              <w:rPr>
                <w:rFonts w:ascii="Arial" w:hAnsi="Arial" w:cs="Arial"/>
              </w:rPr>
              <w:t>r</w:t>
            </w:r>
          </w:p>
          <w:p w14:paraId="255DB250" w14:textId="77777777" w:rsidR="005E422D" w:rsidRPr="00675446" w:rsidRDefault="005E422D" w:rsidP="005E422D">
            <w:pPr>
              <w:rPr>
                <w:rFonts w:ascii="Arial" w:hAnsi="Arial" w:cs="Arial"/>
                <w:b/>
              </w:rPr>
            </w:pPr>
            <w:r w:rsidRPr="00675446">
              <w:rPr>
                <w:rFonts w:ascii="Arial" w:hAnsi="Arial" w:cs="Arial"/>
                <w:b/>
              </w:rPr>
              <w:tab/>
            </w:r>
            <w:r w:rsidRPr="00675446">
              <w:rPr>
                <w:rFonts w:ascii="Arial" w:hAnsi="Arial" w:cs="Arial"/>
                <w:b/>
              </w:rPr>
              <w:tab/>
            </w:r>
            <w:r w:rsidRPr="00675446">
              <w:rPr>
                <w:rFonts w:ascii="Arial" w:hAnsi="Arial" w:cs="Arial"/>
                <w:b/>
              </w:rPr>
              <w:tab/>
            </w:r>
            <w:r w:rsidRPr="00675446">
              <w:rPr>
                <w:rFonts w:ascii="Arial" w:hAnsi="Arial" w:cs="Arial"/>
                <w:b/>
              </w:rPr>
              <w:tab/>
            </w:r>
            <w:r w:rsidRPr="00675446">
              <w:rPr>
                <w:rFonts w:ascii="Arial" w:hAnsi="Arial" w:cs="Arial"/>
                <w:b/>
              </w:rPr>
              <w:tab/>
            </w:r>
          </w:p>
          <w:p w14:paraId="255DB251" w14:textId="77777777" w:rsidR="000821F8" w:rsidRDefault="00EC1D07" w:rsidP="005E422D">
            <w:pPr>
              <w:rPr>
                <w:rFonts w:ascii="Arial" w:hAnsi="Arial" w:cs="Arial"/>
                <w:b/>
              </w:rPr>
            </w:pPr>
            <w:r>
              <w:rPr>
                <w:rFonts w:ascii="Arial" w:hAnsi="Arial" w:cs="Arial"/>
                <w:b/>
              </w:rPr>
              <w:t>Team</w:t>
            </w:r>
            <w:r w:rsidR="005E422D" w:rsidRPr="00675446">
              <w:rPr>
                <w:rFonts w:ascii="Arial" w:hAnsi="Arial" w:cs="Arial"/>
                <w:b/>
              </w:rPr>
              <w:t>:</w:t>
            </w:r>
            <w:r w:rsidR="0063051F">
              <w:rPr>
                <w:rFonts w:ascii="Arial" w:hAnsi="Arial" w:cs="Arial"/>
                <w:b/>
              </w:rPr>
              <w:t xml:space="preserve"> </w:t>
            </w:r>
            <w:r w:rsidR="00DB53CC">
              <w:rPr>
                <w:rFonts w:ascii="Arial" w:hAnsi="Arial" w:cs="Arial"/>
                <w:b/>
              </w:rPr>
              <w:t>TBC</w:t>
            </w:r>
            <w:r w:rsidR="005E422D" w:rsidRPr="00675446">
              <w:rPr>
                <w:rFonts w:ascii="Arial" w:hAnsi="Arial" w:cs="Arial"/>
                <w:b/>
              </w:rPr>
              <w:tab/>
            </w:r>
            <w:r w:rsidR="005E422D" w:rsidRPr="00675446">
              <w:rPr>
                <w:rFonts w:ascii="Arial" w:hAnsi="Arial" w:cs="Arial"/>
                <w:b/>
              </w:rPr>
              <w:tab/>
            </w:r>
            <w:r w:rsidR="005E422D" w:rsidRPr="00675446">
              <w:rPr>
                <w:rFonts w:ascii="Arial" w:hAnsi="Arial" w:cs="Arial"/>
                <w:b/>
              </w:rPr>
              <w:tab/>
            </w:r>
            <w:r w:rsidR="005E422D" w:rsidRPr="00675446">
              <w:rPr>
                <w:rFonts w:ascii="Arial" w:hAnsi="Arial" w:cs="Arial"/>
                <w:b/>
              </w:rPr>
              <w:tab/>
            </w:r>
          </w:p>
          <w:p w14:paraId="255DB252" w14:textId="77777777" w:rsidR="000821F8" w:rsidRDefault="000821F8" w:rsidP="005E422D">
            <w:pPr>
              <w:rPr>
                <w:rFonts w:ascii="Arial" w:hAnsi="Arial" w:cs="Arial"/>
                <w:b/>
              </w:rPr>
            </w:pPr>
          </w:p>
          <w:p w14:paraId="255DB253" w14:textId="77777777" w:rsidR="005E422D" w:rsidRPr="00675446" w:rsidRDefault="00EC1D07" w:rsidP="005E422D">
            <w:pPr>
              <w:rPr>
                <w:rFonts w:ascii="Arial" w:hAnsi="Arial" w:cs="Arial"/>
                <w:b/>
              </w:rPr>
            </w:pPr>
            <w:r>
              <w:rPr>
                <w:rFonts w:ascii="Arial" w:hAnsi="Arial" w:cs="Arial"/>
                <w:b/>
              </w:rPr>
              <w:t>Sub-</w:t>
            </w:r>
            <w:r w:rsidR="005E422D" w:rsidRPr="00675446">
              <w:rPr>
                <w:rFonts w:ascii="Arial" w:hAnsi="Arial" w:cs="Arial"/>
                <w:b/>
              </w:rPr>
              <w:t>Team:</w:t>
            </w:r>
            <w:r w:rsidR="0058723F">
              <w:rPr>
                <w:rFonts w:ascii="Arial" w:hAnsi="Arial" w:cs="Arial"/>
                <w:b/>
              </w:rPr>
              <w:t xml:space="preserve"> </w:t>
            </w:r>
          </w:p>
          <w:p w14:paraId="255DB254" w14:textId="77777777" w:rsidR="005E422D" w:rsidRPr="00675446" w:rsidRDefault="005E422D" w:rsidP="005E422D">
            <w:pPr>
              <w:rPr>
                <w:rFonts w:ascii="Arial" w:hAnsi="Arial" w:cs="Arial"/>
              </w:rPr>
            </w:pPr>
          </w:p>
          <w:p w14:paraId="255DB255" w14:textId="77777777" w:rsidR="005E422D" w:rsidRPr="00675446" w:rsidRDefault="005E422D" w:rsidP="005E422D">
            <w:pPr>
              <w:rPr>
                <w:rFonts w:ascii="Arial" w:hAnsi="Arial" w:cs="Arial"/>
                <w:b/>
              </w:rPr>
            </w:pPr>
            <w:r w:rsidRPr="00675446">
              <w:rPr>
                <w:rFonts w:ascii="Arial" w:hAnsi="Arial" w:cs="Arial"/>
                <w:b/>
              </w:rPr>
              <w:t xml:space="preserve">Staff Framework level: </w:t>
            </w:r>
            <w:r w:rsidR="000821F8">
              <w:rPr>
                <w:rFonts w:ascii="Arial" w:hAnsi="Arial" w:cs="Arial"/>
              </w:rPr>
              <w:t>Advise</w:t>
            </w:r>
            <w:r w:rsidR="0058723F" w:rsidRPr="0058723F">
              <w:rPr>
                <w:rFonts w:ascii="Arial" w:hAnsi="Arial" w:cs="Arial"/>
              </w:rPr>
              <w:t>r</w:t>
            </w:r>
          </w:p>
          <w:p w14:paraId="255DB256" w14:textId="77777777" w:rsidR="005E422D" w:rsidRPr="00675446" w:rsidRDefault="005E422D" w:rsidP="005E422D">
            <w:pPr>
              <w:rPr>
                <w:rFonts w:ascii="Arial" w:hAnsi="Arial" w:cs="Arial"/>
                <w:b/>
              </w:rPr>
            </w:pPr>
          </w:p>
          <w:p w14:paraId="255DB257" w14:textId="77777777" w:rsidR="005E422D" w:rsidRPr="00675446" w:rsidRDefault="005E422D" w:rsidP="005E422D">
            <w:pPr>
              <w:rPr>
                <w:rFonts w:ascii="Arial" w:hAnsi="Arial" w:cs="Arial"/>
              </w:rPr>
            </w:pPr>
            <w:r w:rsidRPr="00675446">
              <w:rPr>
                <w:rFonts w:ascii="Arial" w:hAnsi="Arial" w:cs="Arial"/>
                <w:b/>
              </w:rPr>
              <w:t>Reporting to:</w:t>
            </w:r>
            <w:r w:rsidR="0058723F">
              <w:rPr>
                <w:rFonts w:ascii="Arial" w:hAnsi="Arial" w:cs="Arial"/>
                <w:b/>
              </w:rPr>
              <w:t xml:space="preserve"> </w:t>
            </w:r>
          </w:p>
          <w:p w14:paraId="255DB258" w14:textId="77777777" w:rsidR="005E422D" w:rsidRPr="00675446" w:rsidRDefault="005E422D" w:rsidP="005E422D">
            <w:pPr>
              <w:rPr>
                <w:rFonts w:ascii="Arial" w:hAnsi="Arial" w:cs="Arial"/>
                <w:b/>
              </w:rPr>
            </w:pPr>
          </w:p>
          <w:p w14:paraId="255DB259" w14:textId="34F92B89" w:rsidR="00A0607B" w:rsidRDefault="005E422D" w:rsidP="005E422D">
            <w:pPr>
              <w:rPr>
                <w:rFonts w:ascii="Arial" w:hAnsi="Arial" w:cs="Arial"/>
                <w:b/>
              </w:rPr>
            </w:pPr>
            <w:r w:rsidRPr="00675446">
              <w:rPr>
                <w:rFonts w:ascii="Arial" w:hAnsi="Arial" w:cs="Arial"/>
                <w:b/>
              </w:rPr>
              <w:t>Location:</w:t>
            </w:r>
            <w:r w:rsidR="0058723F">
              <w:rPr>
                <w:rFonts w:ascii="Arial" w:hAnsi="Arial" w:cs="Arial"/>
                <w:b/>
              </w:rPr>
              <w:t xml:space="preserve"> </w:t>
            </w:r>
          </w:p>
          <w:p w14:paraId="255DB25A" w14:textId="77777777" w:rsidR="005E422D" w:rsidRPr="00675446" w:rsidRDefault="005E422D" w:rsidP="005E422D">
            <w:pPr>
              <w:rPr>
                <w:rFonts w:ascii="Arial" w:hAnsi="Arial" w:cs="Arial"/>
                <w:b/>
              </w:rPr>
            </w:pPr>
            <w:r w:rsidRPr="00675446">
              <w:rPr>
                <w:rFonts w:ascii="Arial" w:hAnsi="Arial" w:cs="Arial"/>
                <w:b/>
              </w:rPr>
              <w:tab/>
            </w:r>
            <w:r w:rsidRPr="00675446">
              <w:rPr>
                <w:rFonts w:ascii="Arial" w:hAnsi="Arial" w:cs="Arial"/>
                <w:b/>
              </w:rPr>
              <w:tab/>
            </w:r>
            <w:r w:rsidRPr="00675446">
              <w:rPr>
                <w:rFonts w:ascii="Arial" w:hAnsi="Arial" w:cs="Arial"/>
                <w:b/>
              </w:rPr>
              <w:tab/>
            </w:r>
            <w:r w:rsidRPr="00675446">
              <w:rPr>
                <w:rFonts w:ascii="Arial" w:hAnsi="Arial" w:cs="Arial"/>
                <w:b/>
              </w:rPr>
              <w:tab/>
            </w:r>
            <w:r w:rsidRPr="00675446">
              <w:rPr>
                <w:rFonts w:ascii="Arial" w:hAnsi="Arial" w:cs="Arial"/>
                <w:b/>
              </w:rPr>
              <w:tab/>
            </w:r>
          </w:p>
          <w:p w14:paraId="255DB25B" w14:textId="77777777" w:rsidR="005E422D" w:rsidRPr="00675446" w:rsidRDefault="005E422D" w:rsidP="005E422D">
            <w:pPr>
              <w:rPr>
                <w:rFonts w:ascii="Arial" w:hAnsi="Arial" w:cs="Arial"/>
                <w:b/>
              </w:rPr>
            </w:pPr>
            <w:r w:rsidRPr="00675446">
              <w:rPr>
                <w:rFonts w:ascii="Arial" w:hAnsi="Arial" w:cs="Arial"/>
                <w:b/>
              </w:rPr>
              <w:t>Hours per week:</w:t>
            </w:r>
            <w:r w:rsidR="0058723F">
              <w:rPr>
                <w:rFonts w:ascii="Arial" w:hAnsi="Arial" w:cs="Arial"/>
                <w:b/>
              </w:rPr>
              <w:t xml:space="preserve"> </w:t>
            </w:r>
            <w:r w:rsidR="0058723F" w:rsidRPr="0058723F">
              <w:rPr>
                <w:rFonts w:ascii="Arial" w:hAnsi="Arial" w:cs="Arial"/>
              </w:rPr>
              <w:t xml:space="preserve">37 hours per week </w:t>
            </w:r>
          </w:p>
          <w:p w14:paraId="255DB25C" w14:textId="77777777" w:rsidR="004E0E38" w:rsidRPr="00675446" w:rsidRDefault="004E0E38" w:rsidP="005E422D">
            <w:pPr>
              <w:rPr>
                <w:rFonts w:ascii="Arial" w:hAnsi="Arial" w:cs="Arial"/>
                <w:b/>
                <w:sz w:val="22"/>
                <w:szCs w:val="22"/>
              </w:rPr>
            </w:pPr>
          </w:p>
          <w:p w14:paraId="255DB25D" w14:textId="77777777" w:rsidR="005E422D" w:rsidRPr="00675446" w:rsidRDefault="005E422D" w:rsidP="005E422D">
            <w:pPr>
              <w:rPr>
                <w:rFonts w:ascii="Arial" w:hAnsi="Arial" w:cs="Arial"/>
                <w:sz w:val="22"/>
                <w:szCs w:val="22"/>
              </w:rPr>
            </w:pPr>
            <w:r w:rsidRPr="00675446">
              <w:rPr>
                <w:rFonts w:ascii="Arial" w:hAnsi="Arial" w:cs="Arial"/>
                <w:sz w:val="22"/>
                <w:szCs w:val="22"/>
              </w:rPr>
              <w:t>It is Natural England’s policy to accommodate both full-time and part-time hours and other flexible working patterns.</w:t>
            </w:r>
          </w:p>
          <w:p w14:paraId="255DB25E" w14:textId="77777777" w:rsidR="005E422D" w:rsidRPr="00675446" w:rsidRDefault="005E422D" w:rsidP="005E422D">
            <w:pPr>
              <w:rPr>
                <w:rFonts w:ascii="Arial" w:hAnsi="Arial" w:cs="Arial"/>
                <w:b/>
                <w:sz w:val="22"/>
                <w:szCs w:val="22"/>
              </w:rPr>
            </w:pPr>
          </w:p>
          <w:p w14:paraId="255DB25F" w14:textId="77777777" w:rsidR="00F729BB" w:rsidRPr="00675446" w:rsidRDefault="00F729BB" w:rsidP="00F729BB">
            <w:pPr>
              <w:rPr>
                <w:rFonts w:ascii="Arial" w:hAnsi="Arial" w:cs="Arial"/>
                <w:sz w:val="22"/>
                <w:szCs w:val="22"/>
              </w:rPr>
            </w:pPr>
            <w:r w:rsidRPr="00764226">
              <w:rPr>
                <w:rFonts w:ascii="Arial" w:hAnsi="Arial" w:cs="Arial"/>
                <w:b/>
                <w:sz w:val="22"/>
                <w:szCs w:val="22"/>
                <w:highlight w:val="yellow"/>
              </w:rPr>
              <w:t>Closing date:</w:t>
            </w:r>
            <w:r>
              <w:rPr>
                <w:rFonts w:ascii="Arial" w:hAnsi="Arial" w:cs="Arial"/>
                <w:b/>
                <w:sz w:val="22"/>
                <w:szCs w:val="22"/>
              </w:rPr>
              <w:t xml:space="preserve"> </w:t>
            </w:r>
          </w:p>
          <w:p w14:paraId="255DB260" w14:textId="5607E4CF" w:rsidR="00F729BB" w:rsidRDefault="00F729BB" w:rsidP="00F729BB">
            <w:pPr>
              <w:rPr>
                <w:rFonts w:ascii="Arial" w:hAnsi="Arial" w:cs="Arial"/>
                <w:b/>
                <w:sz w:val="22"/>
                <w:szCs w:val="22"/>
              </w:rPr>
            </w:pPr>
            <w:r>
              <w:rPr>
                <w:rFonts w:ascii="Arial" w:hAnsi="Arial" w:cs="Arial"/>
                <w:b/>
                <w:sz w:val="22"/>
                <w:szCs w:val="22"/>
              </w:rPr>
              <w:t>Job contact (vacancy</w:t>
            </w:r>
            <w:r w:rsidRPr="00675446">
              <w:rPr>
                <w:rFonts w:ascii="Arial" w:hAnsi="Arial" w:cs="Arial"/>
                <w:b/>
                <w:sz w:val="22"/>
                <w:szCs w:val="22"/>
              </w:rPr>
              <w:t xml:space="preserve"> manager)</w:t>
            </w:r>
            <w:r>
              <w:rPr>
                <w:rFonts w:ascii="Arial" w:hAnsi="Arial" w:cs="Arial"/>
                <w:b/>
                <w:sz w:val="22"/>
                <w:szCs w:val="22"/>
              </w:rPr>
              <w:t xml:space="preserve">: </w:t>
            </w:r>
          </w:p>
          <w:p w14:paraId="255DB261" w14:textId="07E1C254" w:rsidR="00F729BB" w:rsidRPr="003C0389" w:rsidRDefault="00F729BB" w:rsidP="00F729BB">
            <w:pPr>
              <w:rPr>
                <w:rFonts w:ascii="Arial" w:hAnsi="Arial" w:cs="Arial"/>
                <w:sz w:val="22"/>
                <w:szCs w:val="22"/>
              </w:rPr>
            </w:pPr>
            <w:r>
              <w:rPr>
                <w:rFonts w:ascii="Arial" w:hAnsi="Arial" w:cs="Arial"/>
                <w:b/>
                <w:sz w:val="22"/>
                <w:szCs w:val="22"/>
              </w:rPr>
              <w:t xml:space="preserve">Telephone: </w:t>
            </w:r>
          </w:p>
          <w:p w14:paraId="255DB263" w14:textId="5E6FE88B" w:rsidR="00787E7C" w:rsidRDefault="00F729BB" w:rsidP="00F729BB">
            <w:pPr>
              <w:tabs>
                <w:tab w:val="left" w:pos="1260"/>
              </w:tabs>
              <w:rPr>
                <w:rFonts w:ascii="Arial" w:hAnsi="Arial" w:cs="Arial"/>
                <w:sz w:val="22"/>
                <w:szCs w:val="22"/>
              </w:rPr>
            </w:pPr>
            <w:r>
              <w:rPr>
                <w:rFonts w:ascii="Arial" w:hAnsi="Arial" w:cs="Arial"/>
                <w:b/>
                <w:sz w:val="22"/>
                <w:szCs w:val="22"/>
              </w:rPr>
              <w:t>Email</w:t>
            </w:r>
            <w:r w:rsidRPr="00675446">
              <w:rPr>
                <w:rFonts w:ascii="Arial" w:hAnsi="Arial" w:cs="Arial"/>
                <w:b/>
                <w:sz w:val="22"/>
                <w:szCs w:val="22"/>
              </w:rPr>
              <w:t>:</w:t>
            </w:r>
            <w:r>
              <w:rPr>
                <w:rFonts w:ascii="Arial" w:hAnsi="Arial" w:cs="Arial"/>
                <w:b/>
                <w:sz w:val="22"/>
                <w:szCs w:val="22"/>
              </w:rPr>
              <w:t xml:space="preserve"> </w:t>
            </w:r>
          </w:p>
          <w:p w14:paraId="255DB264" w14:textId="0639107D" w:rsidR="00787E7C" w:rsidRPr="00736ABE" w:rsidRDefault="00787E7C" w:rsidP="00787E7C">
            <w:pPr>
              <w:rPr>
                <w:rFonts w:ascii="Arial" w:hAnsi="Arial" w:cs="Arial"/>
                <w:b/>
                <w:sz w:val="22"/>
                <w:szCs w:val="22"/>
              </w:rPr>
            </w:pPr>
            <w:r>
              <w:br/>
            </w:r>
            <w:r w:rsidRPr="00A662C9">
              <w:rPr>
                <w:rFonts w:ascii="Arial" w:hAnsi="Arial" w:cs="Arial"/>
                <w:b/>
                <w:sz w:val="22"/>
                <w:szCs w:val="22"/>
              </w:rPr>
              <w:t>Recruitment team :Email : </w:t>
            </w:r>
          </w:p>
          <w:p w14:paraId="255DB265" w14:textId="77777777" w:rsidR="00787E7C" w:rsidRDefault="00787E7C" w:rsidP="00F729BB">
            <w:pPr>
              <w:tabs>
                <w:tab w:val="left" w:pos="1260"/>
              </w:tabs>
              <w:rPr>
                <w:rFonts w:ascii="Arial" w:hAnsi="Arial" w:cs="Arial"/>
                <w:b/>
                <w:sz w:val="22"/>
                <w:szCs w:val="22"/>
              </w:rPr>
            </w:pPr>
          </w:p>
          <w:p w14:paraId="255DB266" w14:textId="77777777" w:rsidR="005E422D" w:rsidRPr="00675446" w:rsidRDefault="005E422D" w:rsidP="000821F8">
            <w:pPr>
              <w:rPr>
                <w:rFonts w:ascii="Arial" w:hAnsi="Arial" w:cs="Arial"/>
                <w:sz w:val="22"/>
                <w:szCs w:val="22"/>
              </w:rPr>
            </w:pPr>
          </w:p>
        </w:tc>
      </w:tr>
    </w:tbl>
    <w:p w14:paraId="255DB268" w14:textId="77777777" w:rsidR="005E422D" w:rsidRDefault="005E422D" w:rsidP="00B9451C">
      <w:pPr>
        <w:rPr>
          <w:rFonts w:ascii="Arial" w:hAnsi="Arial" w:cs="Arial"/>
          <w:sz w:val="22"/>
          <w:szCs w:val="22"/>
        </w:rPr>
      </w:pPr>
    </w:p>
    <w:p w14:paraId="255DB269" w14:textId="77777777" w:rsidR="00CA05C0" w:rsidRDefault="00CA05C0" w:rsidP="00CA05C0">
      <w:pPr>
        <w:pStyle w:val="Default"/>
        <w:rPr>
          <w:sz w:val="22"/>
          <w:szCs w:val="22"/>
        </w:rPr>
      </w:pPr>
      <w:r w:rsidRPr="009559CE">
        <w:rPr>
          <w:sz w:val="22"/>
          <w:szCs w:val="22"/>
        </w:rPr>
        <w:t>Natural England is the government’s advisor on the natural environment- providing practical advice, grounded in science, on how to best safeguard England’s natural wealth for the benefit of everyone. Our remit is to ensure sustainable stewardship of the land and sea, so that people and nature can thrive.</w:t>
      </w:r>
    </w:p>
    <w:p w14:paraId="255DB26A" w14:textId="77777777" w:rsidR="00CA05C0" w:rsidRDefault="00CA05C0" w:rsidP="00CA05C0">
      <w:pPr>
        <w:pStyle w:val="Default"/>
        <w:rPr>
          <w:sz w:val="22"/>
          <w:szCs w:val="22"/>
        </w:rPr>
      </w:pPr>
    </w:p>
    <w:p w14:paraId="255DB26B" w14:textId="77777777" w:rsidR="00CA05C0" w:rsidRDefault="00CA05C0" w:rsidP="00CA05C0">
      <w:pPr>
        <w:pStyle w:val="Default"/>
        <w:rPr>
          <w:sz w:val="22"/>
          <w:szCs w:val="22"/>
        </w:rPr>
      </w:pPr>
      <w:r>
        <w:rPr>
          <w:sz w:val="22"/>
          <w:szCs w:val="22"/>
        </w:rPr>
        <w:t>It’s an exciting, but challenging time in marine sustainable development, and particularly in offshore wind. In 2020, the UK generated more electricity from renewables than fossil fuels for the first time. It’s expected that by 2030 the UK will get a third of its energy from offshore wind. Expansion of offshore wind is central to achieving Government’s ambitious ‘Net Zero’ targets, and we play a crucial role in securing the best outcomes for the natural environment as the sector continues to grow.</w:t>
      </w:r>
    </w:p>
    <w:p w14:paraId="255DB26C" w14:textId="77777777" w:rsidR="00CA05C0" w:rsidRDefault="00CA05C0" w:rsidP="00C15BE3">
      <w:pPr>
        <w:pStyle w:val="Default"/>
        <w:rPr>
          <w:sz w:val="22"/>
          <w:szCs w:val="22"/>
        </w:rPr>
      </w:pPr>
    </w:p>
    <w:p w14:paraId="255DB26D" w14:textId="77777777" w:rsidR="00E92919" w:rsidRDefault="00C15BE3" w:rsidP="00E92919">
      <w:pPr>
        <w:pStyle w:val="Default"/>
        <w:rPr>
          <w:sz w:val="22"/>
          <w:szCs w:val="22"/>
        </w:rPr>
      </w:pPr>
      <w:r>
        <w:rPr>
          <w:sz w:val="22"/>
          <w:szCs w:val="22"/>
        </w:rPr>
        <w:t xml:space="preserve">The </w:t>
      </w:r>
      <w:r w:rsidR="00E92919">
        <w:rPr>
          <w:sz w:val="22"/>
          <w:szCs w:val="22"/>
        </w:rPr>
        <w:t>successful candidate</w:t>
      </w:r>
      <w:r>
        <w:rPr>
          <w:sz w:val="22"/>
          <w:szCs w:val="22"/>
        </w:rPr>
        <w:t xml:space="preserve"> </w:t>
      </w:r>
      <w:r w:rsidR="00E92919">
        <w:rPr>
          <w:sz w:val="22"/>
          <w:szCs w:val="22"/>
        </w:rPr>
        <w:t>will work with a network of technical staff to deliver work relevant to our statutory remit and wider ambition for the sector. The postholder will work across Area and National teams to co-ordinate and support delivery of Natural England’s formal technical and strategic advice on major development in the marine environment.</w:t>
      </w:r>
    </w:p>
    <w:p w14:paraId="255DB26E" w14:textId="77777777" w:rsidR="00C15BE3" w:rsidRDefault="00C15BE3" w:rsidP="00C15BE3">
      <w:pPr>
        <w:pStyle w:val="Default"/>
        <w:rPr>
          <w:sz w:val="22"/>
          <w:szCs w:val="22"/>
        </w:rPr>
      </w:pPr>
    </w:p>
    <w:p w14:paraId="255DB26F" w14:textId="77777777" w:rsidR="00C15BE3" w:rsidRDefault="00C15BE3" w:rsidP="00C15BE3">
      <w:pPr>
        <w:pStyle w:val="Default"/>
        <w:rPr>
          <w:sz w:val="22"/>
          <w:szCs w:val="22"/>
        </w:rPr>
      </w:pPr>
      <w:r>
        <w:rPr>
          <w:sz w:val="22"/>
          <w:szCs w:val="22"/>
        </w:rPr>
        <w:t xml:space="preserve">This role will initially focus on the delivery </w:t>
      </w:r>
      <w:r w:rsidR="00CA05C0">
        <w:rPr>
          <w:sz w:val="22"/>
          <w:szCs w:val="22"/>
        </w:rPr>
        <w:t xml:space="preserve">of casework in the </w:t>
      </w:r>
      <w:r>
        <w:rPr>
          <w:sz w:val="22"/>
          <w:szCs w:val="22"/>
        </w:rPr>
        <w:t>offshore renewable energy</w:t>
      </w:r>
      <w:r w:rsidR="00CA05C0">
        <w:rPr>
          <w:sz w:val="22"/>
          <w:szCs w:val="22"/>
        </w:rPr>
        <w:t xml:space="preserve"> sector</w:t>
      </w:r>
      <w:r>
        <w:rPr>
          <w:sz w:val="22"/>
          <w:szCs w:val="22"/>
        </w:rPr>
        <w:t xml:space="preserve">, but may encompass major casework across </w:t>
      </w:r>
      <w:r w:rsidR="00CA05C0">
        <w:rPr>
          <w:sz w:val="22"/>
          <w:szCs w:val="22"/>
        </w:rPr>
        <w:t>marine industries.</w:t>
      </w:r>
    </w:p>
    <w:p w14:paraId="255DB270" w14:textId="77777777" w:rsidR="007902F6" w:rsidRDefault="007902F6" w:rsidP="0058723F">
      <w:pPr>
        <w:pStyle w:val="Default"/>
        <w:rPr>
          <w:b/>
          <w:sz w:val="22"/>
          <w:szCs w:val="22"/>
        </w:rPr>
      </w:pPr>
    </w:p>
    <w:p w14:paraId="255DB271" w14:textId="77777777" w:rsidR="0058723F" w:rsidRDefault="0058723F" w:rsidP="0058723F">
      <w:pPr>
        <w:pStyle w:val="Default"/>
        <w:rPr>
          <w:b/>
          <w:sz w:val="22"/>
          <w:szCs w:val="22"/>
        </w:rPr>
      </w:pPr>
      <w:r w:rsidRPr="0058723F">
        <w:rPr>
          <w:b/>
          <w:sz w:val="22"/>
          <w:szCs w:val="22"/>
        </w:rPr>
        <w:t>The successful candidate will</w:t>
      </w:r>
      <w:r w:rsidR="00E92919">
        <w:rPr>
          <w:b/>
          <w:sz w:val="22"/>
          <w:szCs w:val="22"/>
        </w:rPr>
        <w:t>:</w:t>
      </w:r>
    </w:p>
    <w:p w14:paraId="255DB272" w14:textId="77777777" w:rsidR="00256134" w:rsidRDefault="00256134" w:rsidP="0058723F">
      <w:pPr>
        <w:pStyle w:val="Default"/>
        <w:rPr>
          <w:b/>
          <w:sz w:val="22"/>
          <w:szCs w:val="22"/>
        </w:rPr>
      </w:pPr>
    </w:p>
    <w:p w14:paraId="255DB273" w14:textId="77777777" w:rsidR="00E92919" w:rsidRDefault="00E92919" w:rsidP="00E92919">
      <w:pPr>
        <w:pStyle w:val="ListParagraph"/>
        <w:numPr>
          <w:ilvl w:val="0"/>
          <w:numId w:val="3"/>
        </w:numPr>
        <w:rPr>
          <w:rFonts w:ascii="Arial" w:hAnsi="Arial" w:cs="Arial"/>
          <w:sz w:val="22"/>
          <w:szCs w:val="22"/>
        </w:rPr>
      </w:pPr>
      <w:r w:rsidRPr="001A600F">
        <w:rPr>
          <w:rFonts w:ascii="Arial" w:hAnsi="Arial" w:cs="Arial"/>
          <w:sz w:val="22"/>
          <w:szCs w:val="22"/>
        </w:rPr>
        <w:t xml:space="preserve">Work with </w:t>
      </w:r>
      <w:r>
        <w:rPr>
          <w:rFonts w:ascii="Arial" w:hAnsi="Arial" w:cs="Arial"/>
          <w:sz w:val="22"/>
          <w:szCs w:val="22"/>
        </w:rPr>
        <w:t>case officers</w:t>
      </w:r>
      <w:r w:rsidRPr="001A600F">
        <w:rPr>
          <w:rFonts w:ascii="Arial" w:hAnsi="Arial" w:cs="Arial"/>
          <w:sz w:val="22"/>
          <w:szCs w:val="22"/>
        </w:rPr>
        <w:t xml:space="preserve"> and senior advisers to support the delivery of statutory advice on Nationally Significant Infrastructure Projects (NSIPs)</w:t>
      </w:r>
    </w:p>
    <w:p w14:paraId="255DB274" w14:textId="77777777" w:rsidR="00E92919" w:rsidRPr="001A600F" w:rsidRDefault="00E92919" w:rsidP="00E92919">
      <w:pPr>
        <w:pStyle w:val="ListParagraph"/>
        <w:numPr>
          <w:ilvl w:val="0"/>
          <w:numId w:val="3"/>
        </w:numPr>
        <w:rPr>
          <w:rFonts w:ascii="Arial" w:hAnsi="Arial" w:cs="Arial"/>
          <w:sz w:val="22"/>
          <w:szCs w:val="22"/>
        </w:rPr>
      </w:pPr>
      <w:r>
        <w:rPr>
          <w:rFonts w:ascii="Arial" w:hAnsi="Arial" w:cs="Arial"/>
          <w:sz w:val="22"/>
          <w:szCs w:val="22"/>
        </w:rPr>
        <w:t>Deliver low/medium risk</w:t>
      </w:r>
      <w:r w:rsidRPr="001A600F">
        <w:rPr>
          <w:rFonts w:ascii="Arial" w:hAnsi="Arial" w:cs="Arial"/>
          <w:sz w:val="22"/>
          <w:szCs w:val="22"/>
        </w:rPr>
        <w:t xml:space="preserve"> </w:t>
      </w:r>
      <w:r>
        <w:rPr>
          <w:rFonts w:ascii="Arial" w:hAnsi="Arial" w:cs="Arial"/>
          <w:sz w:val="22"/>
          <w:szCs w:val="22"/>
        </w:rPr>
        <w:t>marine casework with support</w:t>
      </w:r>
      <w:r w:rsidRPr="001A600F">
        <w:rPr>
          <w:rFonts w:ascii="Arial" w:hAnsi="Arial" w:cs="Arial"/>
          <w:sz w:val="22"/>
          <w:szCs w:val="22"/>
        </w:rPr>
        <w:t>.</w:t>
      </w:r>
    </w:p>
    <w:p w14:paraId="255DB275" w14:textId="77777777" w:rsidR="00E92919" w:rsidRPr="001A600F" w:rsidRDefault="00E92919" w:rsidP="00E92919">
      <w:pPr>
        <w:pStyle w:val="ListParagraph"/>
        <w:numPr>
          <w:ilvl w:val="0"/>
          <w:numId w:val="3"/>
        </w:numPr>
        <w:rPr>
          <w:rFonts w:ascii="Arial" w:hAnsi="Arial" w:cs="Arial"/>
          <w:sz w:val="22"/>
          <w:szCs w:val="22"/>
        </w:rPr>
      </w:pPr>
      <w:r w:rsidRPr="001A600F">
        <w:rPr>
          <w:rFonts w:ascii="Arial" w:hAnsi="Arial" w:cs="Arial"/>
          <w:sz w:val="22"/>
          <w:szCs w:val="22"/>
        </w:rPr>
        <w:t>Support the efficient delivery of chargeable advice through our Discretionary advice service (DAS)</w:t>
      </w:r>
    </w:p>
    <w:p w14:paraId="255DB276" w14:textId="77777777" w:rsidR="00E92919" w:rsidRPr="001A600F" w:rsidRDefault="00E92919" w:rsidP="00E92919">
      <w:pPr>
        <w:pStyle w:val="ListParagraph"/>
        <w:numPr>
          <w:ilvl w:val="0"/>
          <w:numId w:val="3"/>
        </w:numPr>
        <w:rPr>
          <w:rFonts w:ascii="Arial" w:hAnsi="Arial" w:cs="Arial"/>
          <w:sz w:val="22"/>
          <w:szCs w:val="22"/>
        </w:rPr>
      </w:pPr>
      <w:r w:rsidRPr="001A600F">
        <w:rPr>
          <w:rFonts w:ascii="Arial" w:hAnsi="Arial" w:cs="Arial"/>
          <w:sz w:val="22"/>
          <w:szCs w:val="22"/>
        </w:rPr>
        <w:t>Resolve customer queries while managing expectations</w:t>
      </w:r>
    </w:p>
    <w:p w14:paraId="255DB277" w14:textId="77777777" w:rsidR="00E92919" w:rsidRPr="001A600F" w:rsidRDefault="00E92919" w:rsidP="00E92919">
      <w:pPr>
        <w:pStyle w:val="ListParagraph"/>
        <w:numPr>
          <w:ilvl w:val="0"/>
          <w:numId w:val="3"/>
        </w:numPr>
        <w:rPr>
          <w:rFonts w:ascii="Arial" w:hAnsi="Arial" w:cs="Arial"/>
          <w:sz w:val="22"/>
          <w:szCs w:val="22"/>
        </w:rPr>
      </w:pPr>
      <w:r w:rsidRPr="001A600F">
        <w:rPr>
          <w:rFonts w:ascii="Arial" w:hAnsi="Arial" w:cs="Arial"/>
          <w:sz w:val="22"/>
          <w:szCs w:val="22"/>
        </w:rPr>
        <w:t>Provide administrative and processing support to case teams and the wider offshore wind programme</w:t>
      </w:r>
    </w:p>
    <w:p w14:paraId="255DB278" w14:textId="77777777" w:rsidR="00E92919" w:rsidRPr="001A600F" w:rsidRDefault="00E92919" w:rsidP="00E92919">
      <w:pPr>
        <w:pStyle w:val="ListParagraph"/>
        <w:numPr>
          <w:ilvl w:val="0"/>
          <w:numId w:val="3"/>
        </w:numPr>
        <w:rPr>
          <w:rFonts w:ascii="Arial" w:hAnsi="Arial" w:cs="Arial"/>
          <w:sz w:val="22"/>
          <w:szCs w:val="22"/>
        </w:rPr>
      </w:pPr>
      <w:r w:rsidRPr="001A600F">
        <w:rPr>
          <w:rFonts w:ascii="Arial" w:hAnsi="Arial" w:cs="Arial"/>
          <w:sz w:val="22"/>
          <w:szCs w:val="22"/>
        </w:rPr>
        <w:t>Contribute to offshore wind reforms and continuous improvement work</w:t>
      </w:r>
    </w:p>
    <w:p w14:paraId="255DB279" w14:textId="77777777" w:rsidR="00E92919" w:rsidRPr="00E92919" w:rsidRDefault="00E92919" w:rsidP="00E92919">
      <w:pPr>
        <w:pStyle w:val="ListParagraph"/>
        <w:numPr>
          <w:ilvl w:val="0"/>
          <w:numId w:val="3"/>
        </w:numPr>
        <w:rPr>
          <w:rFonts w:ascii="Arial" w:hAnsi="Arial" w:cs="Arial"/>
          <w:sz w:val="22"/>
          <w:szCs w:val="22"/>
        </w:rPr>
      </w:pPr>
      <w:r w:rsidRPr="001A600F">
        <w:rPr>
          <w:rFonts w:ascii="Arial" w:hAnsi="Arial" w:cs="Arial"/>
          <w:sz w:val="22"/>
          <w:szCs w:val="22"/>
        </w:rPr>
        <w:t xml:space="preserve">Participate in the technical networks relevant to the role (e.g. Offshore Wind Network) </w:t>
      </w:r>
    </w:p>
    <w:p w14:paraId="255DB27A" w14:textId="77777777" w:rsidR="008F460C" w:rsidRPr="006518DC" w:rsidRDefault="008F460C" w:rsidP="00E92919">
      <w:pPr>
        <w:pStyle w:val="ListParagraph"/>
        <w:numPr>
          <w:ilvl w:val="0"/>
          <w:numId w:val="3"/>
        </w:numPr>
        <w:rPr>
          <w:rFonts w:ascii="Arial" w:hAnsi="Arial" w:cs="Arial"/>
          <w:sz w:val="22"/>
          <w:szCs w:val="22"/>
        </w:rPr>
      </w:pPr>
      <w:r w:rsidRPr="006518DC">
        <w:rPr>
          <w:rFonts w:ascii="Arial" w:hAnsi="Arial" w:cs="Arial"/>
          <w:sz w:val="22"/>
          <w:szCs w:val="22"/>
        </w:rPr>
        <w:t>Gather analyse data/</w:t>
      </w:r>
      <w:r w:rsidR="00596A76" w:rsidRPr="006518DC">
        <w:rPr>
          <w:rFonts w:ascii="Arial" w:hAnsi="Arial" w:cs="Arial"/>
          <w:sz w:val="22"/>
          <w:szCs w:val="22"/>
        </w:rPr>
        <w:t>evidence to aid in the completion of</w:t>
      </w:r>
      <w:r w:rsidR="007902F6" w:rsidRPr="006518DC">
        <w:rPr>
          <w:rFonts w:ascii="Arial" w:hAnsi="Arial" w:cs="Arial"/>
          <w:sz w:val="22"/>
          <w:szCs w:val="22"/>
        </w:rPr>
        <w:t xml:space="preserve"> </w:t>
      </w:r>
      <w:r w:rsidR="00FC3DA2" w:rsidRPr="006518DC">
        <w:rPr>
          <w:rFonts w:ascii="Arial" w:hAnsi="Arial" w:cs="Arial"/>
          <w:sz w:val="22"/>
          <w:szCs w:val="22"/>
        </w:rPr>
        <w:t>reviews</w:t>
      </w:r>
      <w:r w:rsidR="00C613EC">
        <w:rPr>
          <w:rFonts w:ascii="Arial" w:hAnsi="Arial" w:cs="Arial"/>
          <w:sz w:val="22"/>
          <w:szCs w:val="22"/>
        </w:rPr>
        <w:t xml:space="preserve"> and </w:t>
      </w:r>
      <w:r w:rsidRPr="006518DC">
        <w:rPr>
          <w:rFonts w:ascii="Arial" w:hAnsi="Arial" w:cs="Arial"/>
          <w:sz w:val="22"/>
          <w:szCs w:val="22"/>
        </w:rPr>
        <w:t>assessments</w:t>
      </w:r>
      <w:r w:rsidR="00FC3DA2" w:rsidRPr="006518DC">
        <w:rPr>
          <w:rFonts w:ascii="Arial" w:hAnsi="Arial" w:cs="Arial"/>
          <w:sz w:val="22"/>
          <w:szCs w:val="22"/>
        </w:rPr>
        <w:t xml:space="preserve"> around habitats and species within </w:t>
      </w:r>
      <w:r w:rsidRPr="006518DC">
        <w:rPr>
          <w:rFonts w:ascii="Arial" w:hAnsi="Arial" w:cs="Arial"/>
          <w:sz w:val="22"/>
          <w:szCs w:val="22"/>
        </w:rPr>
        <w:t xml:space="preserve">designated </w:t>
      </w:r>
      <w:r w:rsidR="00C613EC">
        <w:rPr>
          <w:rFonts w:ascii="Arial" w:hAnsi="Arial" w:cs="Arial"/>
          <w:sz w:val="22"/>
          <w:szCs w:val="22"/>
        </w:rPr>
        <w:t>sites</w:t>
      </w:r>
    </w:p>
    <w:p w14:paraId="255DB27B" w14:textId="77777777" w:rsidR="00C15BE3" w:rsidRPr="00E92919" w:rsidRDefault="00D025E3" w:rsidP="00E92919">
      <w:pPr>
        <w:pStyle w:val="ListParagraph"/>
        <w:numPr>
          <w:ilvl w:val="0"/>
          <w:numId w:val="3"/>
        </w:numPr>
        <w:rPr>
          <w:rFonts w:ascii="Arial" w:hAnsi="Arial" w:cs="Arial"/>
          <w:sz w:val="22"/>
          <w:szCs w:val="22"/>
        </w:rPr>
      </w:pPr>
      <w:r>
        <w:rPr>
          <w:rFonts w:ascii="Arial" w:hAnsi="Arial" w:cs="Arial"/>
          <w:sz w:val="22"/>
          <w:szCs w:val="22"/>
        </w:rPr>
        <w:t>Make decisions relating to the routine delivery of your own work,  ensuring you manage your work effectively</w:t>
      </w:r>
    </w:p>
    <w:p w14:paraId="255DB27C" w14:textId="77777777" w:rsidR="00C15BE3" w:rsidRDefault="00C15BE3" w:rsidP="00AC20E3">
      <w:pPr>
        <w:pStyle w:val="ListParagraph"/>
        <w:textAlignment w:val="center"/>
        <w:rPr>
          <w:rFonts w:ascii="Arial" w:hAnsi="Arial" w:cs="Arial"/>
          <w:sz w:val="22"/>
          <w:szCs w:val="22"/>
        </w:rPr>
      </w:pPr>
    </w:p>
    <w:p w14:paraId="255DB27D" w14:textId="77777777" w:rsidR="00AC20E3" w:rsidRDefault="00AC20E3" w:rsidP="00AC20E3">
      <w:pPr>
        <w:rPr>
          <w:rFonts w:ascii="Arial" w:hAnsi="Arial" w:cs="Arial"/>
          <w:b/>
          <w:u w:val="single"/>
        </w:rPr>
      </w:pPr>
      <w:r>
        <w:rPr>
          <w:rFonts w:ascii="Arial" w:hAnsi="Arial" w:cs="Arial"/>
          <w:b/>
          <w:u w:val="single"/>
        </w:rPr>
        <w:t>Key Capabilities</w:t>
      </w:r>
    </w:p>
    <w:p w14:paraId="255DB27E" w14:textId="77777777" w:rsidR="00AC20E3" w:rsidRDefault="00AC20E3" w:rsidP="00AC20E3">
      <w:pPr>
        <w:rPr>
          <w:rFonts w:ascii="Arial" w:hAnsi="Arial" w:cs="Arial"/>
        </w:rPr>
      </w:pPr>
    </w:p>
    <w:p w14:paraId="255DB27F" w14:textId="77777777" w:rsidR="00A50B43" w:rsidRPr="00736ABE" w:rsidRDefault="00A50B43" w:rsidP="00A50B43">
      <w:pPr>
        <w:rPr>
          <w:rFonts w:ascii="Arial" w:hAnsi="Arial" w:cs="Arial"/>
          <w:sz w:val="22"/>
          <w:szCs w:val="22"/>
        </w:rPr>
      </w:pPr>
      <w:r>
        <w:rPr>
          <w:rFonts w:ascii="Arial" w:hAnsi="Arial" w:cs="Arial"/>
          <w:sz w:val="22"/>
          <w:szCs w:val="22"/>
        </w:rPr>
        <w:t>The successful candidate is expected</w:t>
      </w:r>
      <w:r w:rsidRPr="00736ABE">
        <w:rPr>
          <w:rFonts w:ascii="Arial" w:hAnsi="Arial" w:cs="Arial"/>
          <w:sz w:val="22"/>
          <w:szCs w:val="22"/>
        </w:rPr>
        <w:t xml:space="preserve"> to </w:t>
      </w:r>
      <w:r>
        <w:rPr>
          <w:rFonts w:ascii="Arial" w:hAnsi="Arial" w:cs="Arial"/>
          <w:sz w:val="22"/>
          <w:szCs w:val="22"/>
        </w:rPr>
        <w:t>demonstrate their suitability for the role by providing evidence against each of the competencies below</w:t>
      </w:r>
      <w:r w:rsidRPr="00736ABE">
        <w:rPr>
          <w:rFonts w:ascii="Arial" w:hAnsi="Arial" w:cs="Arial"/>
          <w:sz w:val="22"/>
          <w:szCs w:val="22"/>
        </w:rPr>
        <w:t>:</w:t>
      </w:r>
    </w:p>
    <w:p w14:paraId="255DB280" w14:textId="77777777" w:rsidR="00AC20E3" w:rsidRDefault="00AC20E3" w:rsidP="00AC20E3">
      <w:pPr>
        <w:rPr>
          <w:rFonts w:ascii="Arial" w:hAnsi="Arial" w:cs="Arial"/>
        </w:rPr>
      </w:pPr>
    </w:p>
    <w:p w14:paraId="255DB281" w14:textId="77777777" w:rsidR="00B608B7" w:rsidRDefault="00B608B7" w:rsidP="00A50B43">
      <w:pPr>
        <w:numPr>
          <w:ilvl w:val="0"/>
          <w:numId w:val="13"/>
        </w:numPr>
        <w:rPr>
          <w:rFonts w:ascii="Arial" w:hAnsi="Arial" w:cs="Arial"/>
          <w:b/>
          <w:sz w:val="22"/>
          <w:szCs w:val="22"/>
        </w:rPr>
      </w:pPr>
      <w:r>
        <w:rPr>
          <w:rFonts w:ascii="Arial" w:hAnsi="Arial" w:cs="Arial"/>
          <w:b/>
          <w:sz w:val="22"/>
          <w:szCs w:val="22"/>
        </w:rPr>
        <w:t>Work Delivery</w:t>
      </w:r>
      <w:r w:rsidR="00A50B43">
        <w:rPr>
          <w:rFonts w:ascii="Arial" w:hAnsi="Arial" w:cs="Arial"/>
          <w:b/>
          <w:sz w:val="22"/>
          <w:szCs w:val="22"/>
        </w:rPr>
        <w:t>- Basic</w:t>
      </w:r>
    </w:p>
    <w:p w14:paraId="255DB282" w14:textId="77777777" w:rsidR="00764226" w:rsidRPr="006B202D" w:rsidRDefault="00764226" w:rsidP="00764226">
      <w:pPr>
        <w:numPr>
          <w:ilvl w:val="0"/>
          <w:numId w:val="9"/>
        </w:numPr>
        <w:rPr>
          <w:rFonts w:ascii="Arial" w:hAnsi="Arial" w:cs="Arial"/>
          <w:sz w:val="22"/>
          <w:szCs w:val="22"/>
        </w:rPr>
      </w:pPr>
      <w:r w:rsidRPr="006B202D">
        <w:rPr>
          <w:rFonts w:ascii="Arial" w:hAnsi="Arial" w:cs="Arial"/>
          <w:sz w:val="22"/>
          <w:szCs w:val="22"/>
        </w:rPr>
        <w:t>Knowledge of your work remit and how this contributes to organisational targets.</w:t>
      </w:r>
    </w:p>
    <w:p w14:paraId="255DB283" w14:textId="77777777" w:rsidR="00764226" w:rsidRPr="006B202D" w:rsidRDefault="00764226" w:rsidP="00764226">
      <w:pPr>
        <w:numPr>
          <w:ilvl w:val="0"/>
          <w:numId w:val="9"/>
        </w:numPr>
        <w:rPr>
          <w:rFonts w:ascii="Arial" w:hAnsi="Arial" w:cs="Arial"/>
          <w:sz w:val="22"/>
          <w:szCs w:val="22"/>
        </w:rPr>
      </w:pPr>
      <w:r w:rsidRPr="006B202D">
        <w:rPr>
          <w:rFonts w:ascii="Arial" w:hAnsi="Arial" w:cs="Arial"/>
          <w:sz w:val="22"/>
          <w:szCs w:val="22"/>
        </w:rPr>
        <w:t>Identify, understand and follow the instructions, policies, procedures and standards relevant to your work and handle data responsibly.</w:t>
      </w:r>
    </w:p>
    <w:p w14:paraId="255DB284" w14:textId="77777777" w:rsidR="00F729BB" w:rsidRPr="00736ABE" w:rsidRDefault="00F729BB" w:rsidP="00F729BB">
      <w:pPr>
        <w:numPr>
          <w:ilvl w:val="0"/>
          <w:numId w:val="9"/>
        </w:numPr>
        <w:rPr>
          <w:rFonts w:ascii="Arial" w:hAnsi="Arial" w:cs="Arial"/>
          <w:sz w:val="22"/>
          <w:szCs w:val="22"/>
        </w:rPr>
      </w:pPr>
      <w:r>
        <w:rPr>
          <w:rFonts w:ascii="Arial" w:hAnsi="Arial" w:cs="Arial"/>
          <w:sz w:val="22"/>
          <w:szCs w:val="22"/>
        </w:rPr>
        <w:t>Proactively manage and deliver your work</w:t>
      </w:r>
      <w:r w:rsidRPr="00736ABE">
        <w:rPr>
          <w:rFonts w:ascii="Arial" w:hAnsi="Arial" w:cs="Arial"/>
          <w:sz w:val="22"/>
          <w:szCs w:val="22"/>
        </w:rPr>
        <w:t xml:space="preserve"> to meet agreed targets and deadlines</w:t>
      </w:r>
    </w:p>
    <w:p w14:paraId="255DB285" w14:textId="77777777" w:rsidR="00764226" w:rsidRPr="00764226" w:rsidRDefault="00764226" w:rsidP="00764226">
      <w:pPr>
        <w:ind w:left="720"/>
        <w:rPr>
          <w:rFonts w:ascii="Arial" w:hAnsi="Arial" w:cs="Arial"/>
          <w:sz w:val="22"/>
          <w:szCs w:val="22"/>
        </w:rPr>
      </w:pPr>
    </w:p>
    <w:p w14:paraId="255DB286" w14:textId="77777777" w:rsidR="00B608B7" w:rsidRPr="009720B0" w:rsidRDefault="00B608B7" w:rsidP="00A50B43">
      <w:pPr>
        <w:numPr>
          <w:ilvl w:val="0"/>
          <w:numId w:val="13"/>
        </w:numPr>
        <w:rPr>
          <w:rFonts w:ascii="Arial" w:hAnsi="Arial" w:cs="Arial"/>
          <w:b/>
          <w:sz w:val="22"/>
          <w:szCs w:val="22"/>
        </w:rPr>
      </w:pPr>
      <w:r w:rsidRPr="009720B0">
        <w:rPr>
          <w:rFonts w:ascii="Arial" w:hAnsi="Arial" w:cs="Arial"/>
          <w:b/>
          <w:sz w:val="22"/>
          <w:szCs w:val="22"/>
        </w:rPr>
        <w:t>Personal Effectiveness</w:t>
      </w:r>
      <w:r w:rsidR="00A50B43">
        <w:rPr>
          <w:rFonts w:ascii="Arial" w:hAnsi="Arial" w:cs="Arial"/>
          <w:b/>
          <w:sz w:val="22"/>
          <w:szCs w:val="22"/>
        </w:rPr>
        <w:t>- Practitioner</w:t>
      </w:r>
    </w:p>
    <w:p w14:paraId="255DB287" w14:textId="77777777" w:rsidR="00764226" w:rsidRPr="006B202D" w:rsidRDefault="00764226" w:rsidP="00764226">
      <w:pPr>
        <w:numPr>
          <w:ilvl w:val="0"/>
          <w:numId w:val="9"/>
        </w:numPr>
        <w:rPr>
          <w:rFonts w:ascii="Arial" w:hAnsi="Arial" w:cs="Arial"/>
          <w:sz w:val="22"/>
          <w:szCs w:val="22"/>
        </w:rPr>
      </w:pPr>
      <w:r w:rsidRPr="002B6BAA">
        <w:rPr>
          <w:rFonts w:ascii="Arial" w:hAnsi="Arial" w:cs="Arial"/>
          <w:sz w:val="22"/>
          <w:szCs w:val="22"/>
        </w:rPr>
        <w:t>Adapt your style, content and approach to</w:t>
      </w:r>
      <w:r>
        <w:rPr>
          <w:rFonts w:ascii="Arial" w:hAnsi="Arial" w:cs="Arial"/>
          <w:sz w:val="22"/>
          <w:szCs w:val="22"/>
        </w:rPr>
        <w:t xml:space="preserve"> </w:t>
      </w:r>
      <w:r w:rsidRPr="006B202D">
        <w:rPr>
          <w:rFonts w:ascii="Arial" w:hAnsi="Arial" w:cs="Arial"/>
          <w:sz w:val="22"/>
          <w:szCs w:val="22"/>
        </w:rPr>
        <w:t>communicate effectively with different audiences and across different media.</w:t>
      </w:r>
    </w:p>
    <w:p w14:paraId="255DB288" w14:textId="77777777" w:rsidR="00F729BB" w:rsidRDefault="00F729BB" w:rsidP="00F729BB">
      <w:pPr>
        <w:numPr>
          <w:ilvl w:val="0"/>
          <w:numId w:val="9"/>
        </w:numPr>
        <w:rPr>
          <w:rFonts w:ascii="Arial" w:hAnsi="Arial" w:cs="Arial"/>
          <w:sz w:val="22"/>
          <w:szCs w:val="22"/>
        </w:rPr>
      </w:pPr>
      <w:r>
        <w:rPr>
          <w:rFonts w:ascii="Arial" w:hAnsi="Arial" w:cs="Arial"/>
          <w:sz w:val="22"/>
          <w:szCs w:val="22"/>
        </w:rPr>
        <w:t xml:space="preserve">Share your expertise with people in your networks (both internal and external) to help develop their capability and to improve outcomes  </w:t>
      </w:r>
    </w:p>
    <w:p w14:paraId="255DB289" w14:textId="77777777" w:rsidR="00F729BB" w:rsidRDefault="00F729BB" w:rsidP="00F729BB">
      <w:pPr>
        <w:numPr>
          <w:ilvl w:val="0"/>
          <w:numId w:val="9"/>
        </w:numPr>
        <w:rPr>
          <w:rFonts w:ascii="Arial" w:hAnsi="Arial" w:cs="Arial"/>
          <w:sz w:val="22"/>
          <w:szCs w:val="22"/>
        </w:rPr>
      </w:pPr>
      <w:r w:rsidRPr="00600032">
        <w:rPr>
          <w:rFonts w:ascii="Arial" w:hAnsi="Arial" w:cs="Arial"/>
          <w:sz w:val="22"/>
          <w:szCs w:val="22"/>
        </w:rPr>
        <w:t>Be ambitious, identify and adopt ways to make improvements in your team and Natural England and inspire others to act</w:t>
      </w:r>
    </w:p>
    <w:p w14:paraId="255DB28A" w14:textId="77777777" w:rsidR="00B608B7" w:rsidRPr="009720B0" w:rsidRDefault="00B608B7" w:rsidP="00B608B7">
      <w:pPr>
        <w:rPr>
          <w:rFonts w:ascii="Arial" w:hAnsi="Arial" w:cs="Arial"/>
          <w:sz w:val="22"/>
          <w:szCs w:val="22"/>
        </w:rPr>
      </w:pPr>
    </w:p>
    <w:p w14:paraId="255DB28B" w14:textId="77777777" w:rsidR="00B608B7" w:rsidRPr="009720B0" w:rsidRDefault="00B608B7" w:rsidP="00A50B43">
      <w:pPr>
        <w:numPr>
          <w:ilvl w:val="0"/>
          <w:numId w:val="13"/>
        </w:numPr>
        <w:rPr>
          <w:rFonts w:ascii="Arial" w:hAnsi="Arial" w:cs="Arial"/>
          <w:b/>
          <w:sz w:val="22"/>
          <w:szCs w:val="22"/>
        </w:rPr>
      </w:pPr>
      <w:r w:rsidRPr="009720B0">
        <w:rPr>
          <w:rFonts w:ascii="Arial" w:hAnsi="Arial" w:cs="Arial"/>
          <w:b/>
          <w:sz w:val="22"/>
          <w:szCs w:val="22"/>
        </w:rPr>
        <w:t>Putting People at the heart of the environment</w:t>
      </w:r>
      <w:r w:rsidR="00A50B43">
        <w:rPr>
          <w:rFonts w:ascii="Arial" w:hAnsi="Arial" w:cs="Arial"/>
          <w:b/>
          <w:sz w:val="22"/>
          <w:szCs w:val="22"/>
        </w:rPr>
        <w:t>- Basic</w:t>
      </w:r>
    </w:p>
    <w:p w14:paraId="255DB28C" w14:textId="77777777" w:rsidR="00764226" w:rsidRPr="006B202D" w:rsidRDefault="00764226" w:rsidP="00764226">
      <w:pPr>
        <w:numPr>
          <w:ilvl w:val="0"/>
          <w:numId w:val="9"/>
        </w:numPr>
        <w:rPr>
          <w:rFonts w:ascii="Arial" w:hAnsi="Arial" w:cs="Arial"/>
          <w:sz w:val="22"/>
          <w:szCs w:val="22"/>
        </w:rPr>
      </w:pPr>
      <w:r w:rsidRPr="006B202D">
        <w:rPr>
          <w:rFonts w:ascii="Arial" w:hAnsi="Arial" w:cs="Arial"/>
          <w:sz w:val="22"/>
          <w:szCs w:val="22"/>
        </w:rPr>
        <w:t>An ability to build and maintain excellent relationships that foster trust and achieve outcomes.</w:t>
      </w:r>
    </w:p>
    <w:p w14:paraId="255DB28D" w14:textId="77777777" w:rsidR="00764226" w:rsidRPr="006B202D" w:rsidRDefault="00764226" w:rsidP="00764226">
      <w:pPr>
        <w:numPr>
          <w:ilvl w:val="0"/>
          <w:numId w:val="9"/>
        </w:numPr>
        <w:rPr>
          <w:rFonts w:ascii="Arial" w:hAnsi="Arial" w:cs="Arial"/>
          <w:sz w:val="22"/>
          <w:szCs w:val="22"/>
        </w:rPr>
      </w:pPr>
      <w:r w:rsidRPr="006B202D">
        <w:rPr>
          <w:rFonts w:ascii="Arial" w:hAnsi="Arial" w:cs="Arial"/>
          <w:sz w:val="22"/>
          <w:szCs w:val="22"/>
        </w:rPr>
        <w:t>Collaborate, negotiate and influence in a well</w:t>
      </w:r>
      <w:r>
        <w:rPr>
          <w:rFonts w:ascii="Arial" w:hAnsi="Arial" w:cs="Arial"/>
          <w:sz w:val="22"/>
          <w:szCs w:val="22"/>
        </w:rPr>
        <w:t>-</w:t>
      </w:r>
      <w:r w:rsidRPr="006B202D">
        <w:rPr>
          <w:rFonts w:ascii="Arial" w:hAnsi="Arial" w:cs="Arial"/>
          <w:sz w:val="22"/>
          <w:szCs w:val="22"/>
        </w:rPr>
        <w:t>informed way to achieve pragmatic outcomes.</w:t>
      </w:r>
    </w:p>
    <w:p w14:paraId="255DB28E" w14:textId="77777777" w:rsidR="00764226" w:rsidRPr="006B202D" w:rsidRDefault="00764226" w:rsidP="00764226">
      <w:pPr>
        <w:numPr>
          <w:ilvl w:val="0"/>
          <w:numId w:val="9"/>
        </w:numPr>
        <w:rPr>
          <w:rFonts w:ascii="Arial" w:hAnsi="Arial" w:cs="Arial"/>
          <w:sz w:val="22"/>
          <w:szCs w:val="22"/>
        </w:rPr>
      </w:pPr>
      <w:r w:rsidRPr="006B202D">
        <w:rPr>
          <w:rFonts w:ascii="Arial" w:hAnsi="Arial" w:cs="Arial"/>
          <w:sz w:val="22"/>
          <w:szCs w:val="22"/>
        </w:rPr>
        <w:t>Develop an understanding of the objectives and</w:t>
      </w:r>
      <w:r>
        <w:rPr>
          <w:rFonts w:ascii="Arial" w:hAnsi="Arial" w:cs="Arial"/>
          <w:sz w:val="22"/>
          <w:szCs w:val="22"/>
        </w:rPr>
        <w:t xml:space="preserve"> </w:t>
      </w:r>
      <w:r w:rsidRPr="006B202D">
        <w:rPr>
          <w:rFonts w:ascii="Arial" w:hAnsi="Arial" w:cs="Arial"/>
          <w:sz w:val="22"/>
          <w:szCs w:val="22"/>
        </w:rPr>
        <w:t>needs of our partners and customers.</w:t>
      </w:r>
    </w:p>
    <w:p w14:paraId="255DB28F" w14:textId="77777777" w:rsidR="00B608B7" w:rsidRDefault="00B608B7" w:rsidP="00B608B7">
      <w:pPr>
        <w:ind w:left="720"/>
        <w:rPr>
          <w:rFonts w:ascii="Arial" w:hAnsi="Arial" w:cs="Arial"/>
          <w:sz w:val="22"/>
          <w:szCs w:val="22"/>
        </w:rPr>
      </w:pPr>
    </w:p>
    <w:p w14:paraId="255DB290" w14:textId="77777777" w:rsidR="00B608B7" w:rsidRPr="00E04A01" w:rsidRDefault="00B608B7" w:rsidP="00A50B43">
      <w:pPr>
        <w:numPr>
          <w:ilvl w:val="0"/>
          <w:numId w:val="13"/>
        </w:numPr>
        <w:rPr>
          <w:rFonts w:ascii="Arial" w:hAnsi="Arial" w:cs="Arial"/>
          <w:b/>
          <w:sz w:val="22"/>
          <w:szCs w:val="22"/>
        </w:rPr>
      </w:pPr>
      <w:r w:rsidRPr="00E04A01">
        <w:rPr>
          <w:rFonts w:ascii="Arial" w:hAnsi="Arial" w:cs="Arial"/>
          <w:b/>
          <w:sz w:val="22"/>
          <w:szCs w:val="22"/>
        </w:rPr>
        <w:t>Creating resilient landscapes &amp; seas</w:t>
      </w:r>
      <w:r w:rsidR="00A50B43">
        <w:rPr>
          <w:rFonts w:ascii="Arial" w:hAnsi="Arial" w:cs="Arial"/>
          <w:b/>
          <w:sz w:val="22"/>
          <w:szCs w:val="22"/>
        </w:rPr>
        <w:t>- Basic</w:t>
      </w:r>
    </w:p>
    <w:p w14:paraId="255DB291" w14:textId="77777777" w:rsidR="00B608B7" w:rsidRPr="00E04A01" w:rsidRDefault="00B608B7" w:rsidP="00A50B43">
      <w:pPr>
        <w:ind w:left="720"/>
        <w:rPr>
          <w:rFonts w:ascii="Arial" w:hAnsi="Arial" w:cs="Arial"/>
          <w:sz w:val="22"/>
          <w:szCs w:val="22"/>
        </w:rPr>
      </w:pPr>
    </w:p>
    <w:p w14:paraId="255DB292" w14:textId="77777777" w:rsidR="00764226" w:rsidRPr="00681E49" w:rsidRDefault="00764226" w:rsidP="00764226">
      <w:pPr>
        <w:numPr>
          <w:ilvl w:val="0"/>
          <w:numId w:val="9"/>
        </w:numPr>
        <w:rPr>
          <w:rFonts w:ascii="Arial" w:hAnsi="Arial" w:cs="Arial"/>
          <w:sz w:val="22"/>
          <w:szCs w:val="22"/>
        </w:rPr>
      </w:pPr>
      <w:r w:rsidRPr="00534087">
        <w:rPr>
          <w:rFonts w:ascii="Arial" w:hAnsi="Arial" w:cs="Arial"/>
          <w:sz w:val="22"/>
          <w:szCs w:val="22"/>
        </w:rPr>
        <w:t>Identify and apply relevant planning and environmental legislation, policies and processes to deliver effective and proportionate evidence-based solutions and advice</w:t>
      </w:r>
    </w:p>
    <w:p w14:paraId="255DB293" w14:textId="77777777" w:rsidR="00764226" w:rsidRPr="001A600F" w:rsidRDefault="00764226" w:rsidP="00764226">
      <w:pPr>
        <w:numPr>
          <w:ilvl w:val="0"/>
          <w:numId w:val="9"/>
        </w:numPr>
        <w:rPr>
          <w:rFonts w:ascii="Arial" w:hAnsi="Arial" w:cs="Arial"/>
          <w:sz w:val="22"/>
          <w:szCs w:val="22"/>
        </w:rPr>
      </w:pPr>
      <w:r w:rsidRPr="009720B0">
        <w:rPr>
          <w:rFonts w:ascii="Arial" w:hAnsi="Arial" w:cs="Arial"/>
          <w:sz w:val="22"/>
          <w:szCs w:val="22"/>
        </w:rPr>
        <w:t>Collect, monitor and analyse data and evidence in an appropriate and meaningful way by applying your knowledge of survey and monitoring techniques</w:t>
      </w:r>
    </w:p>
    <w:p w14:paraId="255DB294" w14:textId="77777777" w:rsidR="006518DC" w:rsidRDefault="006518DC" w:rsidP="006518DC">
      <w:pPr>
        <w:rPr>
          <w:rFonts w:ascii="Arial" w:hAnsi="Arial" w:cs="Arial"/>
          <w:color w:val="000000"/>
          <w:sz w:val="22"/>
          <w:szCs w:val="22"/>
        </w:rPr>
      </w:pPr>
    </w:p>
    <w:p w14:paraId="255DB295" w14:textId="77777777" w:rsidR="006518DC" w:rsidRPr="006518DC" w:rsidRDefault="006518DC" w:rsidP="00A50B43">
      <w:pPr>
        <w:numPr>
          <w:ilvl w:val="0"/>
          <w:numId w:val="13"/>
        </w:numPr>
        <w:rPr>
          <w:rFonts w:ascii="Arial" w:hAnsi="Arial" w:cs="Arial"/>
          <w:b/>
          <w:color w:val="000000"/>
          <w:sz w:val="22"/>
          <w:szCs w:val="22"/>
        </w:rPr>
      </w:pPr>
      <w:r w:rsidRPr="006518DC">
        <w:rPr>
          <w:rFonts w:ascii="Arial" w:hAnsi="Arial" w:cs="Arial"/>
          <w:b/>
          <w:color w:val="000000"/>
          <w:sz w:val="22"/>
          <w:szCs w:val="22"/>
        </w:rPr>
        <w:t>Technical Skills</w:t>
      </w:r>
    </w:p>
    <w:p w14:paraId="255DB296" w14:textId="77777777" w:rsidR="006518DC" w:rsidRPr="00595958" w:rsidRDefault="006518DC" w:rsidP="006518DC">
      <w:pPr>
        <w:rPr>
          <w:rFonts w:ascii="Arial" w:hAnsi="Arial" w:cs="Arial"/>
          <w:color w:val="000000"/>
          <w:sz w:val="22"/>
          <w:szCs w:val="22"/>
        </w:rPr>
      </w:pPr>
    </w:p>
    <w:p w14:paraId="255DB297" w14:textId="77777777" w:rsidR="006518DC" w:rsidRPr="00976495" w:rsidRDefault="006518DC" w:rsidP="006518DC">
      <w:pPr>
        <w:pStyle w:val="ListParagraph"/>
        <w:numPr>
          <w:ilvl w:val="0"/>
          <w:numId w:val="4"/>
        </w:numPr>
        <w:ind w:hanging="474"/>
        <w:rPr>
          <w:rFonts w:ascii="Arial" w:eastAsia="Calibri" w:hAnsi="Arial" w:cs="Arial"/>
          <w:sz w:val="22"/>
          <w:szCs w:val="22"/>
        </w:rPr>
      </w:pPr>
      <w:r w:rsidRPr="00976495">
        <w:rPr>
          <w:rFonts w:ascii="Arial" w:eastAsia="Calibri" w:hAnsi="Arial" w:cs="Arial"/>
          <w:sz w:val="22"/>
          <w:szCs w:val="22"/>
        </w:rPr>
        <w:t>Experience of working in the marine/coastal environment - essential</w:t>
      </w:r>
    </w:p>
    <w:p w14:paraId="255DB298" w14:textId="77777777" w:rsidR="006518DC" w:rsidRPr="00976495" w:rsidRDefault="006518DC" w:rsidP="006518DC">
      <w:pPr>
        <w:pStyle w:val="ListParagraph"/>
        <w:numPr>
          <w:ilvl w:val="0"/>
          <w:numId w:val="4"/>
        </w:numPr>
        <w:ind w:left="709" w:hanging="283"/>
        <w:rPr>
          <w:rFonts w:ascii="Arial" w:eastAsia="Calibri" w:hAnsi="Arial" w:cs="Arial"/>
          <w:sz w:val="22"/>
          <w:szCs w:val="22"/>
        </w:rPr>
      </w:pPr>
      <w:r w:rsidRPr="00976495">
        <w:rPr>
          <w:rFonts w:ascii="Arial" w:eastAsia="Calibri" w:hAnsi="Arial" w:cs="Arial"/>
          <w:sz w:val="22"/>
          <w:szCs w:val="22"/>
        </w:rPr>
        <w:t xml:space="preserve">Thorough understanding of the ecology and management principles for a variety of marine or lowland and coastal habitats and species </w:t>
      </w:r>
      <w:r w:rsidR="00C15BE3">
        <w:rPr>
          <w:rFonts w:ascii="Arial" w:eastAsia="Calibri" w:hAnsi="Arial" w:cs="Arial"/>
          <w:sz w:val="22"/>
          <w:szCs w:val="22"/>
        </w:rPr>
        <w:t xml:space="preserve">in English Waters </w:t>
      </w:r>
      <w:r w:rsidRPr="00976495">
        <w:rPr>
          <w:rFonts w:ascii="Arial" w:hAnsi="Arial" w:cs="Arial"/>
          <w:sz w:val="22"/>
          <w:szCs w:val="22"/>
        </w:rPr>
        <w:t xml:space="preserve">(habitats, species, activities, stakeholders) - </w:t>
      </w:r>
      <w:r>
        <w:rPr>
          <w:rFonts w:ascii="Arial" w:hAnsi="Arial" w:cs="Arial"/>
          <w:sz w:val="22"/>
          <w:szCs w:val="22"/>
        </w:rPr>
        <w:t>desirable</w:t>
      </w:r>
    </w:p>
    <w:p w14:paraId="255DB299" w14:textId="77777777" w:rsidR="006518DC" w:rsidRPr="00976495" w:rsidRDefault="006518DC" w:rsidP="006518DC">
      <w:pPr>
        <w:pStyle w:val="ListParagraph"/>
        <w:numPr>
          <w:ilvl w:val="0"/>
          <w:numId w:val="2"/>
        </w:numPr>
        <w:textAlignment w:val="center"/>
        <w:rPr>
          <w:rFonts w:ascii="Arial" w:hAnsi="Arial" w:cs="Arial"/>
          <w:sz w:val="22"/>
          <w:szCs w:val="22"/>
        </w:rPr>
      </w:pPr>
      <w:r w:rsidRPr="00976495">
        <w:rPr>
          <w:rFonts w:ascii="Arial" w:eastAsia="Calibri" w:hAnsi="Arial" w:cs="Arial"/>
          <w:sz w:val="22"/>
          <w:szCs w:val="22"/>
        </w:rPr>
        <w:t>Knowledge of environmental legislation including policies and procedures relating to SSSI’s, European sites, designated landscapes and protected species</w:t>
      </w:r>
      <w:r w:rsidRPr="00976495">
        <w:rPr>
          <w:rFonts w:ascii="Arial" w:hAnsi="Arial" w:cs="Arial"/>
          <w:sz w:val="22"/>
          <w:szCs w:val="22"/>
        </w:rPr>
        <w:t xml:space="preserve"> – </w:t>
      </w:r>
      <w:r>
        <w:rPr>
          <w:rFonts w:ascii="Arial" w:hAnsi="Arial" w:cs="Arial"/>
          <w:sz w:val="22"/>
          <w:szCs w:val="22"/>
        </w:rPr>
        <w:t>desirable</w:t>
      </w:r>
    </w:p>
    <w:p w14:paraId="255DB29A" w14:textId="77777777" w:rsidR="006518DC" w:rsidRPr="00976495" w:rsidRDefault="006518DC" w:rsidP="006518DC">
      <w:pPr>
        <w:pStyle w:val="ListParagraph"/>
        <w:numPr>
          <w:ilvl w:val="0"/>
          <w:numId w:val="2"/>
        </w:numPr>
        <w:textAlignment w:val="center"/>
        <w:rPr>
          <w:rFonts w:ascii="Arial" w:hAnsi="Arial" w:cs="Arial"/>
          <w:sz w:val="22"/>
          <w:szCs w:val="22"/>
        </w:rPr>
      </w:pPr>
      <w:r w:rsidRPr="00976495">
        <w:rPr>
          <w:rFonts w:ascii="Arial" w:eastAsia="Calibri" w:hAnsi="Arial" w:cs="Arial"/>
          <w:sz w:val="22"/>
          <w:szCs w:val="22"/>
        </w:rPr>
        <w:t>The possession of practical ecological expertise including field id</w:t>
      </w:r>
      <w:r>
        <w:rPr>
          <w:rFonts w:ascii="Arial" w:eastAsia="Calibri" w:hAnsi="Arial" w:cs="Arial"/>
          <w:sz w:val="22"/>
          <w:szCs w:val="22"/>
        </w:rPr>
        <w:t>entification skills - desirable</w:t>
      </w:r>
    </w:p>
    <w:p w14:paraId="255DB29B" w14:textId="77777777" w:rsidR="006518DC" w:rsidRPr="00976495" w:rsidRDefault="006518DC" w:rsidP="006518DC">
      <w:pPr>
        <w:pStyle w:val="ListParagraph"/>
        <w:numPr>
          <w:ilvl w:val="0"/>
          <w:numId w:val="4"/>
        </w:numPr>
        <w:ind w:left="697" w:hanging="357"/>
        <w:textAlignment w:val="center"/>
        <w:rPr>
          <w:rFonts w:ascii="Arial" w:hAnsi="Arial" w:cs="Arial"/>
          <w:sz w:val="22"/>
          <w:szCs w:val="22"/>
        </w:rPr>
      </w:pPr>
      <w:r w:rsidRPr="00976495">
        <w:rPr>
          <w:rFonts w:ascii="Arial" w:hAnsi="Arial" w:cs="Arial"/>
          <w:sz w:val="22"/>
          <w:szCs w:val="22"/>
        </w:rPr>
        <w:t>Knowledge of the impacts of activities / pressures on interest features - desirable</w:t>
      </w:r>
    </w:p>
    <w:p w14:paraId="255DB29C" w14:textId="77777777" w:rsidR="006518DC" w:rsidRPr="00976495" w:rsidRDefault="006518DC" w:rsidP="006518DC">
      <w:pPr>
        <w:pStyle w:val="ListParagraph"/>
        <w:numPr>
          <w:ilvl w:val="0"/>
          <w:numId w:val="4"/>
        </w:numPr>
        <w:ind w:left="697" w:hanging="357"/>
        <w:textAlignment w:val="center"/>
        <w:rPr>
          <w:rFonts w:ascii="Arial" w:hAnsi="Arial" w:cs="Arial"/>
          <w:sz w:val="22"/>
          <w:szCs w:val="22"/>
        </w:rPr>
      </w:pPr>
      <w:r w:rsidRPr="00976495">
        <w:rPr>
          <w:rFonts w:ascii="Arial" w:hAnsi="Arial" w:cs="Arial"/>
          <w:sz w:val="22"/>
          <w:szCs w:val="22"/>
        </w:rPr>
        <w:t>Experience of casework - desirable</w:t>
      </w:r>
    </w:p>
    <w:p w14:paraId="255DB29D" w14:textId="77777777" w:rsidR="006518DC" w:rsidRPr="00976495" w:rsidRDefault="006518DC" w:rsidP="006518DC">
      <w:pPr>
        <w:pStyle w:val="ListParagraph"/>
        <w:numPr>
          <w:ilvl w:val="0"/>
          <w:numId w:val="4"/>
        </w:numPr>
        <w:ind w:left="697" w:hanging="357"/>
        <w:textAlignment w:val="center"/>
        <w:rPr>
          <w:rFonts w:ascii="Arial" w:hAnsi="Arial" w:cs="Arial"/>
          <w:sz w:val="22"/>
          <w:szCs w:val="22"/>
        </w:rPr>
      </w:pPr>
      <w:r w:rsidRPr="00976495">
        <w:rPr>
          <w:rFonts w:ascii="Arial" w:hAnsi="Arial" w:cs="Arial"/>
          <w:sz w:val="22"/>
          <w:szCs w:val="22"/>
        </w:rPr>
        <w:t>Experience / capability in use of ARC GIS to view activity layers - desirable</w:t>
      </w:r>
    </w:p>
    <w:p w14:paraId="255DB29E" w14:textId="77777777" w:rsidR="006518DC" w:rsidRPr="00976495" w:rsidRDefault="006518DC" w:rsidP="006518DC">
      <w:pPr>
        <w:pStyle w:val="ListParagraph"/>
        <w:numPr>
          <w:ilvl w:val="0"/>
          <w:numId w:val="4"/>
        </w:numPr>
        <w:ind w:left="697" w:hanging="357"/>
        <w:textAlignment w:val="center"/>
        <w:rPr>
          <w:rFonts w:ascii="Arial" w:hAnsi="Arial" w:cs="Arial"/>
          <w:sz w:val="22"/>
          <w:szCs w:val="22"/>
        </w:rPr>
      </w:pPr>
      <w:r w:rsidRPr="00976495">
        <w:rPr>
          <w:rFonts w:ascii="Arial" w:hAnsi="Arial" w:cs="Arial"/>
          <w:sz w:val="22"/>
          <w:szCs w:val="22"/>
        </w:rPr>
        <w:t>Experience / capability to interpret evidence of features, activities, condition, etc. - desirable</w:t>
      </w:r>
    </w:p>
    <w:p w14:paraId="255DB29F" w14:textId="77777777" w:rsidR="006518DC" w:rsidRPr="00976495" w:rsidRDefault="006518DC" w:rsidP="006518DC">
      <w:pPr>
        <w:pStyle w:val="ListParagraph"/>
        <w:numPr>
          <w:ilvl w:val="0"/>
          <w:numId w:val="4"/>
        </w:numPr>
        <w:ind w:left="697" w:hanging="357"/>
        <w:textAlignment w:val="center"/>
        <w:rPr>
          <w:rFonts w:ascii="Arial" w:hAnsi="Arial" w:cs="Arial"/>
          <w:sz w:val="22"/>
          <w:szCs w:val="22"/>
        </w:rPr>
      </w:pPr>
      <w:r w:rsidRPr="00976495">
        <w:rPr>
          <w:rFonts w:ascii="Arial" w:hAnsi="Arial" w:cs="Arial"/>
          <w:sz w:val="22"/>
          <w:szCs w:val="22"/>
        </w:rPr>
        <w:t>An ability to simplify and res</w:t>
      </w:r>
      <w:r w:rsidR="0037569E">
        <w:rPr>
          <w:rFonts w:ascii="Arial" w:hAnsi="Arial" w:cs="Arial"/>
          <w:sz w:val="22"/>
          <w:szCs w:val="22"/>
        </w:rPr>
        <w:t>olve practical delivery issues- desirable</w:t>
      </w:r>
    </w:p>
    <w:p w14:paraId="255DB2A0" w14:textId="77777777" w:rsidR="006518DC" w:rsidRPr="00976495" w:rsidRDefault="006518DC" w:rsidP="006518DC">
      <w:pPr>
        <w:pStyle w:val="ListParagraph"/>
        <w:numPr>
          <w:ilvl w:val="0"/>
          <w:numId w:val="4"/>
        </w:numPr>
        <w:ind w:left="697" w:hanging="357"/>
        <w:textAlignment w:val="center"/>
        <w:rPr>
          <w:rFonts w:ascii="Arial" w:hAnsi="Arial" w:cs="Arial"/>
          <w:sz w:val="22"/>
          <w:szCs w:val="22"/>
        </w:rPr>
      </w:pPr>
      <w:r w:rsidRPr="00976495">
        <w:rPr>
          <w:rFonts w:ascii="Arial" w:hAnsi="Arial" w:cs="Arial"/>
          <w:sz w:val="22"/>
          <w:szCs w:val="22"/>
        </w:rPr>
        <w:t>An ability to make sound judgements regarding environmental and stakeholder risk, knowing when to escalate issues as appropriate</w:t>
      </w:r>
      <w:r w:rsidR="0037569E">
        <w:rPr>
          <w:rFonts w:ascii="Arial" w:hAnsi="Arial" w:cs="Arial"/>
          <w:sz w:val="22"/>
          <w:szCs w:val="22"/>
        </w:rPr>
        <w:t>- desirable</w:t>
      </w:r>
    </w:p>
    <w:p w14:paraId="255DB2A1" w14:textId="77777777" w:rsidR="006518DC" w:rsidRDefault="006518DC" w:rsidP="006518DC">
      <w:pPr>
        <w:pStyle w:val="ListParagraph"/>
        <w:numPr>
          <w:ilvl w:val="0"/>
          <w:numId w:val="4"/>
        </w:numPr>
        <w:ind w:left="697" w:hanging="357"/>
        <w:textAlignment w:val="center"/>
        <w:rPr>
          <w:rFonts w:ascii="Arial" w:hAnsi="Arial" w:cs="Arial"/>
          <w:sz w:val="22"/>
          <w:szCs w:val="22"/>
        </w:rPr>
      </w:pPr>
      <w:r w:rsidRPr="00884583">
        <w:rPr>
          <w:rFonts w:ascii="Arial" w:hAnsi="Arial" w:cs="Arial"/>
          <w:sz w:val="22"/>
          <w:szCs w:val="22"/>
        </w:rPr>
        <w:t xml:space="preserve">Good </w:t>
      </w:r>
      <w:r w:rsidR="00764226">
        <w:rPr>
          <w:rFonts w:ascii="Arial" w:hAnsi="Arial" w:cs="Arial"/>
          <w:sz w:val="22"/>
          <w:szCs w:val="22"/>
        </w:rPr>
        <w:t>delivery/</w:t>
      </w:r>
      <w:r w:rsidRPr="00884583">
        <w:rPr>
          <w:rFonts w:ascii="Arial" w:hAnsi="Arial" w:cs="Arial"/>
          <w:sz w:val="22"/>
          <w:szCs w:val="22"/>
        </w:rPr>
        <w:t xml:space="preserve">organisational skills </w:t>
      </w:r>
      <w:r w:rsidR="0037569E">
        <w:rPr>
          <w:rFonts w:ascii="Arial" w:hAnsi="Arial" w:cs="Arial"/>
          <w:sz w:val="22"/>
          <w:szCs w:val="22"/>
        </w:rPr>
        <w:t>- desirable</w:t>
      </w:r>
    </w:p>
    <w:p w14:paraId="255DB2A2" w14:textId="77777777" w:rsidR="006518DC" w:rsidRDefault="006518DC" w:rsidP="006518DC">
      <w:pPr>
        <w:rPr>
          <w:rFonts w:ascii="Arial" w:hAnsi="Arial" w:cs="Arial"/>
          <w:b/>
          <w:color w:val="000000"/>
          <w:sz w:val="22"/>
          <w:szCs w:val="22"/>
        </w:rPr>
      </w:pPr>
    </w:p>
    <w:p w14:paraId="255DB2A3" w14:textId="77777777" w:rsidR="00BE0AF8" w:rsidRDefault="00BE0AF8" w:rsidP="00BE0AF8">
      <w:pPr>
        <w:pStyle w:val="NoSpacing"/>
        <w:rPr>
          <w:szCs w:val="22"/>
        </w:rPr>
      </w:pPr>
    </w:p>
    <w:p w14:paraId="255DB2A4" w14:textId="77777777" w:rsidR="00F66451" w:rsidRPr="00787E7C" w:rsidRDefault="00F66451" w:rsidP="005E06FA">
      <w:pPr>
        <w:rPr>
          <w:szCs w:val="22"/>
        </w:rPr>
      </w:pPr>
    </w:p>
    <w:p w14:paraId="255DB2A5" w14:textId="77777777" w:rsidR="00787E7C" w:rsidRPr="00736ABE" w:rsidRDefault="00787E7C" w:rsidP="00787E7C">
      <w:pPr>
        <w:rPr>
          <w:rFonts w:ascii="Arial" w:hAnsi="Arial" w:cs="Arial"/>
          <w:b/>
          <w:sz w:val="22"/>
          <w:szCs w:val="22"/>
        </w:rPr>
      </w:pPr>
      <w:r w:rsidRPr="00736ABE">
        <w:rPr>
          <w:rFonts w:ascii="Arial" w:hAnsi="Arial" w:cs="Arial"/>
          <w:b/>
          <w:sz w:val="22"/>
          <w:szCs w:val="22"/>
        </w:rPr>
        <w:t>Eligibility: If in any doubt about eligibility please check with the SSD Recruitment Team.</w:t>
      </w:r>
    </w:p>
    <w:p w14:paraId="255DB2A6" w14:textId="77777777" w:rsidR="00787E7C" w:rsidRPr="00736ABE" w:rsidRDefault="00787E7C" w:rsidP="00787E7C">
      <w:pPr>
        <w:rPr>
          <w:rFonts w:ascii="Arial" w:hAnsi="Arial" w:cs="Arial"/>
          <w:b/>
          <w:sz w:val="22"/>
          <w:szCs w:val="22"/>
        </w:rPr>
      </w:pPr>
    </w:p>
    <w:p w14:paraId="255DB2A7" w14:textId="77777777" w:rsidR="00787E7C" w:rsidRPr="00736ABE" w:rsidRDefault="00787E7C" w:rsidP="00787E7C">
      <w:pPr>
        <w:numPr>
          <w:ilvl w:val="0"/>
          <w:numId w:val="15"/>
        </w:numPr>
        <w:rPr>
          <w:rFonts w:ascii="Arial" w:hAnsi="Arial" w:cs="Arial"/>
          <w:sz w:val="22"/>
          <w:szCs w:val="22"/>
        </w:rPr>
      </w:pPr>
      <w:r w:rsidRPr="00736ABE">
        <w:rPr>
          <w:rFonts w:ascii="Arial" w:hAnsi="Arial" w:cs="Arial"/>
          <w:sz w:val="22"/>
          <w:szCs w:val="22"/>
        </w:rPr>
        <w:t xml:space="preserve">People engaged in Natural England on a permanent contract are eligible to apply for internally advertised roles. </w:t>
      </w:r>
    </w:p>
    <w:p w14:paraId="255DB2A8" w14:textId="77777777" w:rsidR="00787E7C" w:rsidRPr="00736ABE" w:rsidRDefault="00787E7C" w:rsidP="00787E7C">
      <w:pPr>
        <w:numPr>
          <w:ilvl w:val="0"/>
          <w:numId w:val="15"/>
        </w:numPr>
        <w:rPr>
          <w:rFonts w:ascii="Arial" w:hAnsi="Arial" w:cs="Arial"/>
          <w:sz w:val="22"/>
          <w:szCs w:val="22"/>
        </w:rPr>
      </w:pPr>
      <w:r w:rsidRPr="00736ABE">
        <w:rPr>
          <w:rFonts w:ascii="Arial" w:hAnsi="Arial" w:cs="Arial"/>
          <w:sz w:val="22"/>
          <w:szCs w:val="22"/>
        </w:rPr>
        <w:t xml:space="preserve">People who were recruited by Natural England as fixed term appointments, who have been in their role for a 12 month period or are within 3 months of the contract end date may apply providing they detail clearly on their application form the nature of their contract and their end date. Please refer to the </w:t>
      </w:r>
      <w:hyperlink r:id="rId13" w:history="1">
        <w:r w:rsidRPr="00736ABE">
          <w:rPr>
            <w:rStyle w:val="Hyperlink"/>
            <w:rFonts w:ascii="Arial" w:hAnsi="Arial" w:cs="Arial"/>
            <w:sz w:val="22"/>
            <w:szCs w:val="22"/>
          </w:rPr>
          <w:t xml:space="preserve">Temporary Appointments Policy </w:t>
        </w:r>
      </w:hyperlink>
    </w:p>
    <w:p w14:paraId="255DB2A9" w14:textId="77777777" w:rsidR="00787E7C" w:rsidRPr="00736ABE" w:rsidRDefault="00787E7C" w:rsidP="00787E7C">
      <w:pPr>
        <w:numPr>
          <w:ilvl w:val="0"/>
          <w:numId w:val="15"/>
        </w:numPr>
        <w:rPr>
          <w:rFonts w:ascii="Arial" w:hAnsi="Arial" w:cs="Arial"/>
          <w:sz w:val="22"/>
          <w:szCs w:val="22"/>
        </w:rPr>
      </w:pPr>
      <w:r w:rsidRPr="00736ABE">
        <w:rPr>
          <w:rFonts w:ascii="Arial" w:hAnsi="Arial" w:cs="Arial"/>
          <w:sz w:val="22"/>
          <w:szCs w:val="22"/>
        </w:rPr>
        <w:t xml:space="preserve">Applications from those employed directly by Natural England on a short term (casual) appointment, agency workers or people seconded into Natural England will not be considered for internal vacancies. </w:t>
      </w:r>
    </w:p>
    <w:p w14:paraId="255DB2AA" w14:textId="77777777" w:rsidR="00787E7C" w:rsidRDefault="00787E7C" w:rsidP="00787E7C">
      <w:pPr>
        <w:jc w:val="both"/>
        <w:rPr>
          <w:rFonts w:ascii="Arial" w:hAnsi="Arial" w:cs="Arial"/>
          <w:b/>
          <w:bCs/>
          <w:color w:val="000000"/>
          <w:sz w:val="22"/>
          <w:szCs w:val="22"/>
        </w:rPr>
      </w:pPr>
    </w:p>
    <w:p w14:paraId="255DB2AB" w14:textId="77777777" w:rsidR="00787E7C" w:rsidRPr="00A662C9" w:rsidRDefault="00787E7C" w:rsidP="00787E7C">
      <w:pPr>
        <w:jc w:val="both"/>
        <w:rPr>
          <w:rFonts w:ascii="Arial" w:hAnsi="Arial" w:cs="Arial"/>
          <w:b/>
          <w:color w:val="000000"/>
          <w:sz w:val="22"/>
          <w:szCs w:val="22"/>
        </w:rPr>
      </w:pPr>
      <w:r w:rsidRPr="00A662C9">
        <w:rPr>
          <w:rFonts w:ascii="Arial" w:hAnsi="Arial" w:cs="Arial"/>
          <w:b/>
          <w:color w:val="000000"/>
          <w:sz w:val="22"/>
          <w:szCs w:val="22"/>
        </w:rPr>
        <w:t>Things you need to know</w:t>
      </w:r>
    </w:p>
    <w:p w14:paraId="255DB2AC" w14:textId="77777777" w:rsidR="00787E7C" w:rsidRDefault="00787E7C" w:rsidP="00787E7C">
      <w:pPr>
        <w:jc w:val="both"/>
        <w:rPr>
          <w:rFonts w:ascii="Arial" w:hAnsi="Arial" w:cs="Arial"/>
          <w:color w:val="000000"/>
          <w:sz w:val="22"/>
          <w:szCs w:val="22"/>
        </w:rPr>
      </w:pPr>
    </w:p>
    <w:p w14:paraId="255DB2AD" w14:textId="77777777" w:rsidR="00787E7C" w:rsidRPr="00A662C9" w:rsidRDefault="00787E7C" w:rsidP="00787E7C">
      <w:pPr>
        <w:rPr>
          <w:rFonts w:ascii="Arial" w:hAnsi="Arial" w:cs="Arial"/>
          <w:b/>
          <w:sz w:val="22"/>
          <w:szCs w:val="22"/>
        </w:rPr>
      </w:pPr>
      <w:r w:rsidRPr="00A662C9">
        <w:rPr>
          <w:rFonts w:ascii="Arial" w:hAnsi="Arial" w:cs="Arial"/>
          <w:b/>
          <w:sz w:val="22"/>
          <w:szCs w:val="22"/>
        </w:rPr>
        <w:t>Security</w:t>
      </w:r>
    </w:p>
    <w:p w14:paraId="255DB2AE" w14:textId="77777777" w:rsidR="00787E7C" w:rsidRPr="00A662C9" w:rsidRDefault="00787E7C" w:rsidP="00787E7C">
      <w:pPr>
        <w:rPr>
          <w:rFonts w:ascii="Arial" w:hAnsi="Arial" w:cs="Arial"/>
          <w:sz w:val="22"/>
          <w:szCs w:val="22"/>
        </w:rPr>
      </w:pPr>
      <w:r w:rsidRPr="00A662C9">
        <w:rPr>
          <w:rFonts w:ascii="Arial" w:hAnsi="Arial" w:cs="Arial"/>
          <w:sz w:val="22"/>
          <w:szCs w:val="22"/>
        </w:rPr>
        <w:t>Successful candidates must pass a disclosure and barring security check.</w:t>
      </w:r>
    </w:p>
    <w:p w14:paraId="255DB2AF" w14:textId="77777777" w:rsidR="00787E7C" w:rsidRPr="00A662C9" w:rsidRDefault="00787E7C" w:rsidP="00787E7C">
      <w:pPr>
        <w:rPr>
          <w:rFonts w:ascii="Arial" w:hAnsi="Arial" w:cs="Arial"/>
          <w:sz w:val="22"/>
          <w:szCs w:val="22"/>
        </w:rPr>
      </w:pPr>
      <w:r w:rsidRPr="00A662C9">
        <w:rPr>
          <w:rFonts w:ascii="Arial" w:hAnsi="Arial" w:cs="Arial"/>
          <w:sz w:val="22"/>
          <w:szCs w:val="22"/>
        </w:rPr>
        <w:t>People working with government assets must complete </w:t>
      </w:r>
      <w:hyperlink r:id="rId14" w:tgtFrame="_blank" w:history="1">
        <w:r w:rsidRPr="00A662C9">
          <w:rPr>
            <w:rFonts w:ascii="Arial" w:hAnsi="Arial" w:cs="Arial"/>
            <w:sz w:val="22"/>
            <w:szCs w:val="22"/>
          </w:rPr>
          <w:t>basic personnel security standard</w:t>
        </w:r>
      </w:hyperlink>
      <w:r w:rsidRPr="00A662C9">
        <w:rPr>
          <w:rFonts w:ascii="Arial" w:hAnsi="Arial" w:cs="Arial"/>
          <w:sz w:val="22"/>
          <w:szCs w:val="22"/>
        </w:rPr>
        <w:t> checks.</w:t>
      </w:r>
    </w:p>
    <w:p w14:paraId="255DB2B0" w14:textId="77777777" w:rsidR="00787E7C" w:rsidRDefault="00787E7C" w:rsidP="00787E7C">
      <w:pPr>
        <w:rPr>
          <w:rFonts w:ascii="Arial" w:hAnsi="Arial" w:cs="Arial"/>
          <w:sz w:val="22"/>
          <w:szCs w:val="22"/>
        </w:rPr>
      </w:pPr>
    </w:p>
    <w:p w14:paraId="255DB2B1" w14:textId="77777777" w:rsidR="00787E7C" w:rsidRPr="00A662C9" w:rsidRDefault="00787E7C" w:rsidP="00787E7C">
      <w:pPr>
        <w:rPr>
          <w:rFonts w:ascii="Arial" w:hAnsi="Arial" w:cs="Arial"/>
          <w:b/>
          <w:sz w:val="22"/>
          <w:szCs w:val="22"/>
        </w:rPr>
      </w:pPr>
      <w:r w:rsidRPr="00A662C9">
        <w:rPr>
          <w:rFonts w:ascii="Arial" w:hAnsi="Arial" w:cs="Arial"/>
          <w:b/>
          <w:sz w:val="22"/>
          <w:szCs w:val="22"/>
        </w:rPr>
        <w:t>Selection process details</w:t>
      </w:r>
    </w:p>
    <w:p w14:paraId="255DB2B2" w14:textId="77777777" w:rsidR="00787E7C" w:rsidRPr="00A662C9" w:rsidRDefault="00787E7C" w:rsidP="00787E7C">
      <w:pPr>
        <w:rPr>
          <w:rFonts w:ascii="Arial" w:hAnsi="Arial" w:cs="Arial"/>
          <w:sz w:val="22"/>
          <w:szCs w:val="22"/>
        </w:rPr>
      </w:pPr>
      <w:r w:rsidRPr="00A662C9">
        <w:rPr>
          <w:rFonts w:ascii="Arial" w:hAnsi="Arial" w:cs="Arial"/>
          <w:sz w:val="22"/>
          <w:szCs w:val="22"/>
        </w:rPr>
        <w:t xml:space="preserve">Please refer to </w:t>
      </w:r>
      <w:r>
        <w:rPr>
          <w:rFonts w:ascii="Arial" w:hAnsi="Arial" w:cs="Arial"/>
          <w:sz w:val="22"/>
          <w:szCs w:val="22"/>
        </w:rPr>
        <w:t>Candidate Information Pack</w:t>
      </w:r>
      <w:r w:rsidRPr="00A662C9">
        <w:rPr>
          <w:rFonts w:ascii="Arial" w:hAnsi="Arial" w:cs="Arial"/>
          <w:sz w:val="22"/>
          <w:szCs w:val="22"/>
        </w:rPr>
        <w:br/>
        <w:t>Feedback will only be provided if you attend an interview or assessment.</w:t>
      </w:r>
    </w:p>
    <w:p w14:paraId="255DB2B3" w14:textId="77777777" w:rsidR="00787E7C" w:rsidRDefault="00787E7C" w:rsidP="00787E7C">
      <w:pPr>
        <w:rPr>
          <w:rFonts w:ascii="Arial" w:hAnsi="Arial" w:cs="Arial"/>
          <w:sz w:val="22"/>
          <w:szCs w:val="22"/>
        </w:rPr>
      </w:pPr>
    </w:p>
    <w:p w14:paraId="255DB2B4" w14:textId="77777777" w:rsidR="00787E7C" w:rsidRPr="00A662C9" w:rsidRDefault="00787E7C" w:rsidP="00787E7C">
      <w:pPr>
        <w:rPr>
          <w:rFonts w:ascii="Arial" w:hAnsi="Arial" w:cs="Arial"/>
          <w:b/>
          <w:sz w:val="22"/>
          <w:szCs w:val="22"/>
        </w:rPr>
      </w:pPr>
      <w:r w:rsidRPr="00A662C9">
        <w:rPr>
          <w:rFonts w:ascii="Arial" w:hAnsi="Arial" w:cs="Arial"/>
          <w:b/>
          <w:sz w:val="22"/>
          <w:szCs w:val="22"/>
        </w:rPr>
        <w:t>Nationality requirements</w:t>
      </w:r>
    </w:p>
    <w:p w14:paraId="255DB2B5" w14:textId="77777777" w:rsidR="00787E7C" w:rsidRPr="00A662C9" w:rsidRDefault="0000207C" w:rsidP="00787E7C">
      <w:pPr>
        <w:rPr>
          <w:rFonts w:ascii="Arial" w:hAnsi="Arial" w:cs="Arial"/>
          <w:sz w:val="22"/>
          <w:szCs w:val="22"/>
        </w:rPr>
      </w:pPr>
      <w:hyperlink r:id="rId15" w:tgtFrame="_blank" w:history="1">
        <w:r w:rsidR="00787E7C" w:rsidRPr="00A662C9">
          <w:rPr>
            <w:rFonts w:ascii="Arial" w:hAnsi="Arial" w:cs="Arial"/>
            <w:sz w:val="22"/>
            <w:szCs w:val="22"/>
          </w:rPr>
          <w:t>Further information on nationality requirements</w:t>
        </w:r>
      </w:hyperlink>
    </w:p>
    <w:p w14:paraId="255DB2B6" w14:textId="77777777" w:rsidR="00787E7C" w:rsidRDefault="00787E7C" w:rsidP="00787E7C">
      <w:pPr>
        <w:rPr>
          <w:rFonts w:ascii="Arial" w:hAnsi="Arial" w:cs="Arial"/>
          <w:sz w:val="22"/>
          <w:szCs w:val="22"/>
        </w:rPr>
      </w:pPr>
    </w:p>
    <w:p w14:paraId="255DB2B7" w14:textId="77777777" w:rsidR="00787E7C" w:rsidRPr="00A662C9" w:rsidRDefault="00787E7C" w:rsidP="00787E7C">
      <w:pPr>
        <w:rPr>
          <w:rFonts w:ascii="Arial" w:hAnsi="Arial" w:cs="Arial"/>
          <w:b/>
          <w:sz w:val="22"/>
          <w:szCs w:val="22"/>
        </w:rPr>
      </w:pPr>
      <w:r w:rsidRPr="00A662C9">
        <w:rPr>
          <w:rFonts w:ascii="Arial" w:hAnsi="Arial" w:cs="Arial"/>
          <w:b/>
          <w:sz w:val="22"/>
          <w:szCs w:val="22"/>
        </w:rPr>
        <w:t>Working for the Civil Service</w:t>
      </w:r>
    </w:p>
    <w:p w14:paraId="255DB2B8" w14:textId="77777777" w:rsidR="00787E7C" w:rsidRPr="00A662C9" w:rsidRDefault="00787E7C" w:rsidP="00787E7C">
      <w:pPr>
        <w:rPr>
          <w:rFonts w:ascii="Arial" w:hAnsi="Arial" w:cs="Arial"/>
          <w:sz w:val="22"/>
          <w:szCs w:val="22"/>
        </w:rPr>
      </w:pPr>
      <w:r w:rsidRPr="00A662C9">
        <w:rPr>
          <w:rFonts w:ascii="Arial" w:hAnsi="Arial" w:cs="Arial"/>
          <w:sz w:val="22"/>
          <w:szCs w:val="22"/>
        </w:rPr>
        <w:t>The </w:t>
      </w:r>
      <w:hyperlink r:id="rId16" w:tgtFrame="_blank" w:history="1">
        <w:r w:rsidRPr="00A662C9">
          <w:rPr>
            <w:rFonts w:ascii="Arial" w:hAnsi="Arial" w:cs="Arial"/>
            <w:sz w:val="22"/>
            <w:szCs w:val="22"/>
          </w:rPr>
          <w:t>Civil Service Code</w:t>
        </w:r>
      </w:hyperlink>
      <w:r w:rsidRPr="00A662C9">
        <w:rPr>
          <w:rFonts w:ascii="Arial" w:hAnsi="Arial" w:cs="Arial"/>
          <w:sz w:val="22"/>
          <w:szCs w:val="22"/>
        </w:rPr>
        <w:t> sets out the standards of behaviour expected of civil servants.</w:t>
      </w:r>
      <w:r w:rsidRPr="00A662C9">
        <w:rPr>
          <w:rFonts w:ascii="Arial" w:hAnsi="Arial" w:cs="Arial"/>
          <w:sz w:val="22"/>
          <w:szCs w:val="22"/>
        </w:rPr>
        <w:br/>
      </w:r>
      <w:r w:rsidRPr="00A662C9">
        <w:rPr>
          <w:rFonts w:ascii="Arial" w:hAnsi="Arial" w:cs="Arial"/>
          <w:sz w:val="22"/>
          <w:szCs w:val="22"/>
        </w:rPr>
        <w:br/>
      </w:r>
      <w:r w:rsidRPr="00A662C9">
        <w:rPr>
          <w:rFonts w:ascii="Arial" w:hAnsi="Arial" w:cs="Arial"/>
          <w:sz w:val="22"/>
          <w:szCs w:val="22"/>
        </w:rPr>
        <w:lastRenderedPageBreak/>
        <w:t>We recruit by merit on the basis of fair and open competition, as outlined in the Civil Service Commission's </w:t>
      </w:r>
      <w:hyperlink r:id="rId17" w:tgtFrame="_blank" w:history="1">
        <w:r w:rsidRPr="00A662C9">
          <w:rPr>
            <w:rFonts w:ascii="Arial" w:hAnsi="Arial" w:cs="Arial"/>
            <w:sz w:val="22"/>
            <w:szCs w:val="22"/>
          </w:rPr>
          <w:t>recruitment principles</w:t>
        </w:r>
      </w:hyperlink>
      <w:r w:rsidRPr="00A662C9">
        <w:rPr>
          <w:rFonts w:ascii="Arial" w:hAnsi="Arial" w:cs="Arial"/>
          <w:sz w:val="22"/>
          <w:szCs w:val="22"/>
        </w:rPr>
        <w:t>.</w:t>
      </w:r>
    </w:p>
    <w:p w14:paraId="255DB2B9" w14:textId="77777777" w:rsidR="00787E7C" w:rsidRDefault="00787E7C" w:rsidP="00787E7C">
      <w:pPr>
        <w:rPr>
          <w:rFonts w:ascii="Arial" w:hAnsi="Arial" w:cs="Arial"/>
          <w:sz w:val="22"/>
          <w:szCs w:val="22"/>
        </w:rPr>
      </w:pPr>
    </w:p>
    <w:p w14:paraId="255DB2BA" w14:textId="77777777" w:rsidR="00787E7C" w:rsidRPr="00A662C9" w:rsidRDefault="00787E7C" w:rsidP="00787E7C">
      <w:pPr>
        <w:rPr>
          <w:rFonts w:ascii="Arial" w:hAnsi="Arial" w:cs="Arial"/>
          <w:sz w:val="22"/>
          <w:szCs w:val="22"/>
        </w:rPr>
      </w:pPr>
      <w:r w:rsidRPr="00A662C9">
        <w:rPr>
          <w:rFonts w:ascii="Arial" w:hAnsi="Arial" w:cs="Arial"/>
          <w:sz w:val="22"/>
          <w:szCs w:val="22"/>
        </w:rPr>
        <w:t>The Civil Service embraces diversity and promotes equal opportunities. As such, we run a Disability Confident Scheme (DCS) for candidates with disabilities who meet the minimum selection criteria.</w:t>
      </w:r>
    </w:p>
    <w:p w14:paraId="255DB2BB" w14:textId="77777777" w:rsidR="00787E7C" w:rsidRPr="00736ABE" w:rsidRDefault="00787E7C" w:rsidP="00787E7C">
      <w:pPr>
        <w:jc w:val="both"/>
        <w:rPr>
          <w:rFonts w:ascii="Arial" w:hAnsi="Arial" w:cs="Arial"/>
          <w:color w:val="000000"/>
          <w:sz w:val="22"/>
          <w:szCs w:val="22"/>
        </w:rPr>
      </w:pPr>
    </w:p>
    <w:p w14:paraId="255DB2BC" w14:textId="77777777" w:rsidR="00787E7C" w:rsidRDefault="00787E7C" w:rsidP="00787E7C">
      <w:pPr>
        <w:rPr>
          <w:rFonts w:ascii="Arial" w:hAnsi="Arial" w:cs="Arial"/>
          <w:b/>
          <w:sz w:val="22"/>
          <w:szCs w:val="22"/>
        </w:rPr>
      </w:pPr>
    </w:p>
    <w:p w14:paraId="255DB2BD" w14:textId="77777777" w:rsidR="00787E7C" w:rsidRPr="00736ABE" w:rsidRDefault="00787E7C" w:rsidP="00787E7C">
      <w:pPr>
        <w:rPr>
          <w:rFonts w:ascii="Arial" w:hAnsi="Arial" w:cs="Arial"/>
          <w:b/>
          <w:sz w:val="22"/>
          <w:szCs w:val="22"/>
        </w:rPr>
      </w:pPr>
      <w:r>
        <w:rPr>
          <w:rFonts w:ascii="Arial" w:hAnsi="Arial" w:cs="Arial"/>
          <w:b/>
          <w:sz w:val="22"/>
          <w:szCs w:val="22"/>
        </w:rPr>
        <w:t>For Further Information</w:t>
      </w:r>
      <w:r w:rsidRPr="00736ABE">
        <w:rPr>
          <w:rFonts w:ascii="Arial" w:hAnsi="Arial" w:cs="Arial"/>
          <w:b/>
          <w:sz w:val="22"/>
          <w:szCs w:val="22"/>
        </w:rPr>
        <w:t>:</w:t>
      </w:r>
    </w:p>
    <w:p w14:paraId="255DB2BE" w14:textId="77777777" w:rsidR="00787E7C" w:rsidRPr="00736ABE" w:rsidRDefault="00787E7C" w:rsidP="00787E7C">
      <w:pPr>
        <w:rPr>
          <w:rFonts w:ascii="Arial" w:hAnsi="Arial" w:cs="Arial"/>
          <w:b/>
          <w:sz w:val="22"/>
          <w:szCs w:val="22"/>
        </w:rPr>
      </w:pPr>
    </w:p>
    <w:p w14:paraId="255DB2BF" w14:textId="77777777" w:rsidR="00787E7C" w:rsidRDefault="00787E7C" w:rsidP="00787E7C">
      <w:pPr>
        <w:rPr>
          <w:rFonts w:ascii="Arial" w:hAnsi="Arial" w:cs="Arial"/>
          <w:sz w:val="22"/>
          <w:szCs w:val="22"/>
        </w:rPr>
      </w:pPr>
      <w:r w:rsidRPr="00736ABE">
        <w:rPr>
          <w:rFonts w:ascii="Arial" w:hAnsi="Arial" w:cs="Arial"/>
          <w:sz w:val="22"/>
          <w:szCs w:val="22"/>
        </w:rPr>
        <w:t xml:space="preserve">External applicants - </w:t>
      </w:r>
      <w:hyperlink r:id="rId18" w:history="1">
        <w:r w:rsidRPr="00736ABE">
          <w:rPr>
            <w:rStyle w:val="Hyperlink"/>
            <w:rFonts w:ascii="Arial" w:hAnsi="Arial" w:cs="Arial"/>
            <w:sz w:val="22"/>
            <w:szCs w:val="22"/>
          </w:rPr>
          <w:t>Vacancies - Natural England</w:t>
        </w:r>
      </w:hyperlink>
    </w:p>
    <w:p w14:paraId="255DB2C0" w14:textId="77777777" w:rsidR="00787E7C" w:rsidRPr="00736ABE" w:rsidRDefault="00787E7C" w:rsidP="00787E7C">
      <w:pPr>
        <w:rPr>
          <w:rFonts w:ascii="Arial" w:hAnsi="Arial" w:cs="Arial"/>
          <w:sz w:val="22"/>
          <w:szCs w:val="22"/>
        </w:rPr>
      </w:pPr>
      <w:r>
        <w:rPr>
          <w:rFonts w:ascii="Arial" w:hAnsi="Arial" w:cs="Arial"/>
          <w:sz w:val="22"/>
          <w:szCs w:val="22"/>
        </w:rPr>
        <w:t>See attached candidate information pack</w:t>
      </w:r>
    </w:p>
    <w:p w14:paraId="255DB2C1" w14:textId="77777777" w:rsidR="00787E7C" w:rsidRPr="00736ABE" w:rsidRDefault="00787E7C" w:rsidP="00787E7C">
      <w:pPr>
        <w:rPr>
          <w:rFonts w:ascii="Arial" w:hAnsi="Arial" w:cs="Arial"/>
          <w:b/>
          <w:sz w:val="22"/>
          <w:szCs w:val="22"/>
        </w:rPr>
      </w:pPr>
      <w:r w:rsidRPr="00736ABE">
        <w:rPr>
          <w:rFonts w:ascii="Arial" w:hAnsi="Arial" w:cs="Arial"/>
          <w:sz w:val="20"/>
          <w:szCs w:val="20"/>
        </w:rPr>
        <w:t xml:space="preserve"> </w:t>
      </w:r>
    </w:p>
    <w:p w14:paraId="255DB2C2" w14:textId="77777777" w:rsidR="00787E7C" w:rsidRPr="00736ABE" w:rsidRDefault="00787E7C" w:rsidP="00787E7C">
      <w:pPr>
        <w:pStyle w:val="BodyText3"/>
        <w:spacing w:before="0" w:after="0"/>
        <w:rPr>
          <w:rFonts w:cs="Arial"/>
          <w:b/>
          <w:sz w:val="22"/>
          <w:szCs w:val="22"/>
          <w:u w:val="single"/>
        </w:rPr>
      </w:pPr>
    </w:p>
    <w:p w14:paraId="255DB2C3" w14:textId="77777777" w:rsidR="00787E7C" w:rsidRPr="00736ABE" w:rsidRDefault="00787E7C" w:rsidP="00787E7C">
      <w:pPr>
        <w:pStyle w:val="BodyText3"/>
        <w:spacing w:before="0" w:after="0"/>
        <w:rPr>
          <w:rFonts w:cs="Arial"/>
          <w:b/>
          <w:sz w:val="22"/>
          <w:szCs w:val="22"/>
          <w:u w:val="single"/>
        </w:rPr>
      </w:pPr>
    </w:p>
    <w:p w14:paraId="255DB2C4" w14:textId="77777777" w:rsidR="00787E7C" w:rsidRPr="00736ABE" w:rsidRDefault="00787E7C" w:rsidP="00787E7C">
      <w:pPr>
        <w:pStyle w:val="BodyText3"/>
        <w:spacing w:before="0" w:after="0"/>
        <w:rPr>
          <w:rFonts w:cs="Arial"/>
          <w:b/>
          <w:sz w:val="22"/>
          <w:szCs w:val="22"/>
          <w:u w:val="single"/>
        </w:rPr>
      </w:pPr>
    </w:p>
    <w:p w14:paraId="255DB2C5" w14:textId="77777777" w:rsidR="00205D50" w:rsidRDefault="00205D50" w:rsidP="00787E7C">
      <w:pPr>
        <w:rPr>
          <w:b/>
          <w:sz w:val="22"/>
          <w:szCs w:val="22"/>
          <w:u w:val="single"/>
        </w:rPr>
      </w:pPr>
    </w:p>
    <w:sectPr w:rsidR="00205D50" w:rsidSect="00DB65BC">
      <w:headerReference w:type="default" r:id="rId19"/>
      <w:footerReference w:type="default" r:id="rId20"/>
      <w:pgSz w:w="11906" w:h="16838"/>
      <w:pgMar w:top="1077" w:right="1077" w:bottom="107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5DB2C8" w14:textId="77777777" w:rsidR="00440274" w:rsidRDefault="00440274" w:rsidP="00520076">
      <w:r>
        <w:separator/>
      </w:r>
    </w:p>
  </w:endnote>
  <w:endnote w:type="continuationSeparator" w:id="0">
    <w:p w14:paraId="255DB2C9" w14:textId="77777777" w:rsidR="00440274" w:rsidRDefault="00440274" w:rsidP="00520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5DB2CB" w14:textId="77777777" w:rsidR="00094199" w:rsidRPr="00C415C4" w:rsidRDefault="00094199" w:rsidP="00DB53CC">
    <w:pPr>
      <w:pStyle w:val="Footer"/>
      <w:tabs>
        <w:tab w:val="left" w:pos="1890"/>
      </w:tabs>
      <w:jc w:val="right"/>
      <w:rPr>
        <w:rFonts w:ascii="Arial" w:hAnsi="Arial"/>
        <w:noProof/>
        <w:sz w:val="20"/>
        <w:szCs w:val="20"/>
      </w:rPr>
    </w:pPr>
    <w:r>
      <w:rPr>
        <w:rFonts w:ascii="Arial" w:hAnsi="Arial"/>
        <w:b/>
        <w:noProof/>
        <w:sz w:val="36"/>
        <w:szCs w:val="36"/>
      </w:rPr>
      <w:tab/>
    </w:r>
    <w:r>
      <w:rPr>
        <w:rFonts w:ascii="Arial" w:hAnsi="Arial"/>
        <w:b/>
        <w:noProof/>
        <w:sz w:val="36"/>
        <w:szCs w:val="36"/>
      </w:rPr>
      <w:tab/>
    </w:r>
    <w:r w:rsidR="00DA5175" w:rsidRPr="00377CC6">
      <w:rPr>
        <w:rFonts w:ascii="Arial" w:hAnsi="Arial"/>
        <w:b/>
        <w:noProof/>
        <w:sz w:val="36"/>
        <w:szCs w:val="36"/>
      </w:rPr>
      <w:drawing>
        <wp:inline distT="0" distB="0" distL="0" distR="0" wp14:anchorId="255DB2CE" wp14:editId="255DB2CF">
          <wp:extent cx="542925" cy="447675"/>
          <wp:effectExtent l="0" t="0" r="0" b="0"/>
          <wp:docPr id="2" name="Picture 1" descr="C:\Users\m166815\AppData\Local\Microsoft\Windows\Temporary Internet Files\Content.Outlook\AFES0ZJB\PADP_E_C.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166815\AppData\Local\Microsoft\Windows\Temporary Internet Files\Content.Outlook\AFES0ZJB\PADP_E_C.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447675"/>
                  </a:xfrm>
                  <a:prstGeom prst="rect">
                    <a:avLst/>
                  </a:prstGeom>
                  <a:noFill/>
                  <a:ln>
                    <a:noFill/>
                  </a:ln>
                </pic:spPr>
              </pic:pic>
            </a:graphicData>
          </a:graphic>
        </wp:inline>
      </w:drawing>
    </w:r>
    <w:r>
      <w:rPr>
        <w:rFonts w:ascii="Arial" w:hAnsi="Arial"/>
        <w:b/>
        <w:noProof/>
        <w:sz w:val="36"/>
        <w:szCs w:val="3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5DB2C6" w14:textId="77777777" w:rsidR="00440274" w:rsidRDefault="00440274" w:rsidP="00520076">
      <w:r>
        <w:separator/>
      </w:r>
    </w:p>
  </w:footnote>
  <w:footnote w:type="continuationSeparator" w:id="0">
    <w:p w14:paraId="255DB2C7" w14:textId="77777777" w:rsidR="00440274" w:rsidRDefault="00440274" w:rsidP="005200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5DB2CA" w14:textId="77777777" w:rsidR="00DB53CC" w:rsidRDefault="00DA5175" w:rsidP="00DB53CC">
    <w:pPr>
      <w:pStyle w:val="Header"/>
      <w:jc w:val="right"/>
    </w:pPr>
    <w:r w:rsidRPr="00AB280E">
      <w:rPr>
        <w:noProof/>
      </w:rPr>
      <w:drawing>
        <wp:inline distT="0" distB="0" distL="0" distR="0" wp14:anchorId="255DB2CC" wp14:editId="255DB2CD">
          <wp:extent cx="1095375" cy="1095375"/>
          <wp:effectExtent l="0" t="0" r="0" b="0"/>
          <wp:docPr id="1" name="Picture 1" descr="NatEng_logo_New-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tEng_logo_New-Gre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10953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5F00FB"/>
    <w:multiLevelType w:val="hybridMultilevel"/>
    <w:tmpl w:val="7B68B9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05705B8"/>
    <w:multiLevelType w:val="hybridMultilevel"/>
    <w:tmpl w:val="3FBA1D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DC3A36"/>
    <w:multiLevelType w:val="hybridMultilevel"/>
    <w:tmpl w:val="F3A4A3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FA3123D"/>
    <w:multiLevelType w:val="hybridMultilevel"/>
    <w:tmpl w:val="DB04BC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50F2392"/>
    <w:multiLevelType w:val="hybridMultilevel"/>
    <w:tmpl w:val="E65C11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7124595"/>
    <w:multiLevelType w:val="hybridMultilevel"/>
    <w:tmpl w:val="58C4B282"/>
    <w:lvl w:ilvl="0" w:tplc="08090001">
      <w:start w:val="1"/>
      <w:numFmt w:val="bullet"/>
      <w:lvlText w:val=""/>
      <w:lvlJc w:val="left"/>
      <w:pPr>
        <w:ind w:left="900" w:hanging="360"/>
      </w:pPr>
      <w:rPr>
        <w:rFonts w:ascii="Symbol" w:hAnsi="Symbol"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6" w15:restartNumberingAfterBreak="0">
    <w:nsid w:val="4C801F2C"/>
    <w:multiLevelType w:val="hybridMultilevel"/>
    <w:tmpl w:val="13DC36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87435C"/>
    <w:multiLevelType w:val="hybridMultilevel"/>
    <w:tmpl w:val="E4AC25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C8E0A58"/>
    <w:multiLevelType w:val="hybridMultilevel"/>
    <w:tmpl w:val="096252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66645B2E"/>
    <w:multiLevelType w:val="hybridMultilevel"/>
    <w:tmpl w:val="66986B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9DD194D"/>
    <w:multiLevelType w:val="hybridMultilevel"/>
    <w:tmpl w:val="CC988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0F247CC"/>
    <w:multiLevelType w:val="hybridMultilevel"/>
    <w:tmpl w:val="411EA1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3426E88"/>
    <w:multiLevelType w:val="hybridMultilevel"/>
    <w:tmpl w:val="6526F9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796F6FD3"/>
    <w:multiLevelType w:val="hybridMultilevel"/>
    <w:tmpl w:val="A914F25C"/>
    <w:lvl w:ilvl="0" w:tplc="E604AD52">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C53527F"/>
    <w:multiLevelType w:val="hybridMultilevel"/>
    <w:tmpl w:val="13F4BB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4"/>
  </w:num>
  <w:num w:numId="3">
    <w:abstractNumId w:val="6"/>
  </w:num>
  <w:num w:numId="4">
    <w:abstractNumId w:val="5"/>
  </w:num>
  <w:num w:numId="5">
    <w:abstractNumId w:val="0"/>
  </w:num>
  <w:num w:numId="6">
    <w:abstractNumId w:val="8"/>
  </w:num>
  <w:num w:numId="7">
    <w:abstractNumId w:val="10"/>
  </w:num>
  <w:num w:numId="8">
    <w:abstractNumId w:val="12"/>
  </w:num>
  <w:num w:numId="9">
    <w:abstractNumId w:val="11"/>
  </w:num>
  <w:num w:numId="10">
    <w:abstractNumId w:val="3"/>
  </w:num>
  <w:num w:numId="11">
    <w:abstractNumId w:val="2"/>
  </w:num>
  <w:num w:numId="12">
    <w:abstractNumId w:val="7"/>
  </w:num>
  <w:num w:numId="13">
    <w:abstractNumId w:val="9"/>
  </w:num>
  <w:num w:numId="14">
    <w:abstractNumId w:val="13"/>
  </w:num>
  <w:num w:numId="15">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drawingGridHorizontalSpacing w:val="110"/>
  <w:displayHorizontalDrawingGridEvery w:val="2"/>
  <w:displayVerticalDrawingGridEvery w:val="2"/>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451C"/>
    <w:rsid w:val="0000207C"/>
    <w:rsid w:val="0002168C"/>
    <w:rsid w:val="00026489"/>
    <w:rsid w:val="000631BA"/>
    <w:rsid w:val="00065EF1"/>
    <w:rsid w:val="00075474"/>
    <w:rsid w:val="00077EFB"/>
    <w:rsid w:val="000821F8"/>
    <w:rsid w:val="00094199"/>
    <w:rsid w:val="000A2382"/>
    <w:rsid w:val="000D00DB"/>
    <w:rsid w:val="000D0E67"/>
    <w:rsid w:val="000D7CA2"/>
    <w:rsid w:val="000E4F20"/>
    <w:rsid w:val="000E7DE5"/>
    <w:rsid w:val="000F3144"/>
    <w:rsid w:val="000F376D"/>
    <w:rsid w:val="000F52E8"/>
    <w:rsid w:val="001015C6"/>
    <w:rsid w:val="00106A21"/>
    <w:rsid w:val="00121DCB"/>
    <w:rsid w:val="00126840"/>
    <w:rsid w:val="0013645D"/>
    <w:rsid w:val="00143118"/>
    <w:rsid w:val="001437AC"/>
    <w:rsid w:val="0014719B"/>
    <w:rsid w:val="00152123"/>
    <w:rsid w:val="00160634"/>
    <w:rsid w:val="00165BAF"/>
    <w:rsid w:val="00175C69"/>
    <w:rsid w:val="00195F31"/>
    <w:rsid w:val="001A1C00"/>
    <w:rsid w:val="001B1CFB"/>
    <w:rsid w:val="001B57FD"/>
    <w:rsid w:val="001D0A35"/>
    <w:rsid w:val="001E58FF"/>
    <w:rsid w:val="001F37BE"/>
    <w:rsid w:val="00205D50"/>
    <w:rsid w:val="0020699A"/>
    <w:rsid w:val="002161F8"/>
    <w:rsid w:val="00217046"/>
    <w:rsid w:val="00217570"/>
    <w:rsid w:val="002500F1"/>
    <w:rsid w:val="00256134"/>
    <w:rsid w:val="00265BDF"/>
    <w:rsid w:val="00284F5A"/>
    <w:rsid w:val="00287924"/>
    <w:rsid w:val="00290CDF"/>
    <w:rsid w:val="002A5522"/>
    <w:rsid w:val="002B1486"/>
    <w:rsid w:val="002B2228"/>
    <w:rsid w:val="002C6D85"/>
    <w:rsid w:val="002F251B"/>
    <w:rsid w:val="002F3180"/>
    <w:rsid w:val="00300040"/>
    <w:rsid w:val="00334DA3"/>
    <w:rsid w:val="003716CB"/>
    <w:rsid w:val="0037569E"/>
    <w:rsid w:val="00395BBD"/>
    <w:rsid w:val="003A4F7A"/>
    <w:rsid w:val="003C0389"/>
    <w:rsid w:val="003D6F00"/>
    <w:rsid w:val="003E3629"/>
    <w:rsid w:val="003E3C35"/>
    <w:rsid w:val="00404A83"/>
    <w:rsid w:val="00404F79"/>
    <w:rsid w:val="00426EE5"/>
    <w:rsid w:val="00440274"/>
    <w:rsid w:val="00442130"/>
    <w:rsid w:val="0044764C"/>
    <w:rsid w:val="00451EC1"/>
    <w:rsid w:val="004531E5"/>
    <w:rsid w:val="0046368D"/>
    <w:rsid w:val="00466B8B"/>
    <w:rsid w:val="00471A9A"/>
    <w:rsid w:val="00472EF2"/>
    <w:rsid w:val="00477217"/>
    <w:rsid w:val="00486078"/>
    <w:rsid w:val="00486C3C"/>
    <w:rsid w:val="0048777C"/>
    <w:rsid w:val="004929FC"/>
    <w:rsid w:val="004A77C7"/>
    <w:rsid w:val="004B29D1"/>
    <w:rsid w:val="004C4558"/>
    <w:rsid w:val="004D258B"/>
    <w:rsid w:val="004D594F"/>
    <w:rsid w:val="004E0E38"/>
    <w:rsid w:val="004E763C"/>
    <w:rsid w:val="004F0D83"/>
    <w:rsid w:val="005066F6"/>
    <w:rsid w:val="00512108"/>
    <w:rsid w:val="00520076"/>
    <w:rsid w:val="00535BF9"/>
    <w:rsid w:val="00543878"/>
    <w:rsid w:val="00550788"/>
    <w:rsid w:val="00551264"/>
    <w:rsid w:val="005603FA"/>
    <w:rsid w:val="005650DB"/>
    <w:rsid w:val="005674E5"/>
    <w:rsid w:val="00572F54"/>
    <w:rsid w:val="0058723F"/>
    <w:rsid w:val="00593034"/>
    <w:rsid w:val="00596A76"/>
    <w:rsid w:val="005C00E7"/>
    <w:rsid w:val="005D4073"/>
    <w:rsid w:val="005D4261"/>
    <w:rsid w:val="005D5B5E"/>
    <w:rsid w:val="005E06FA"/>
    <w:rsid w:val="005E422D"/>
    <w:rsid w:val="006009CF"/>
    <w:rsid w:val="006235CB"/>
    <w:rsid w:val="0063051F"/>
    <w:rsid w:val="00631FD1"/>
    <w:rsid w:val="006518DC"/>
    <w:rsid w:val="006653ED"/>
    <w:rsid w:val="006673EF"/>
    <w:rsid w:val="00675446"/>
    <w:rsid w:val="006961B0"/>
    <w:rsid w:val="006973EC"/>
    <w:rsid w:val="006A408E"/>
    <w:rsid w:val="006C03C5"/>
    <w:rsid w:val="006C07F8"/>
    <w:rsid w:val="006C67B3"/>
    <w:rsid w:val="006E1338"/>
    <w:rsid w:val="006E666A"/>
    <w:rsid w:val="006F6AF9"/>
    <w:rsid w:val="00702613"/>
    <w:rsid w:val="007152E6"/>
    <w:rsid w:val="00763AFE"/>
    <w:rsid w:val="00764226"/>
    <w:rsid w:val="00787E7C"/>
    <w:rsid w:val="007902F6"/>
    <w:rsid w:val="007A06CA"/>
    <w:rsid w:val="007A3D9C"/>
    <w:rsid w:val="007B3349"/>
    <w:rsid w:val="007B5357"/>
    <w:rsid w:val="007C0146"/>
    <w:rsid w:val="007C63F8"/>
    <w:rsid w:val="007E2C06"/>
    <w:rsid w:val="007F1F1A"/>
    <w:rsid w:val="008023A2"/>
    <w:rsid w:val="00803D32"/>
    <w:rsid w:val="008263CC"/>
    <w:rsid w:val="008446A5"/>
    <w:rsid w:val="008469DF"/>
    <w:rsid w:val="00884583"/>
    <w:rsid w:val="008A6697"/>
    <w:rsid w:val="008C7B5C"/>
    <w:rsid w:val="008E45AB"/>
    <w:rsid w:val="008F460C"/>
    <w:rsid w:val="00921F7C"/>
    <w:rsid w:val="0093126D"/>
    <w:rsid w:val="009525F2"/>
    <w:rsid w:val="00954114"/>
    <w:rsid w:val="00962215"/>
    <w:rsid w:val="00966F98"/>
    <w:rsid w:val="0097259F"/>
    <w:rsid w:val="00973347"/>
    <w:rsid w:val="00987B65"/>
    <w:rsid w:val="009945DB"/>
    <w:rsid w:val="00994786"/>
    <w:rsid w:val="009B0F53"/>
    <w:rsid w:val="009B274D"/>
    <w:rsid w:val="009C2231"/>
    <w:rsid w:val="009E5016"/>
    <w:rsid w:val="00A05275"/>
    <w:rsid w:val="00A0607B"/>
    <w:rsid w:val="00A105F8"/>
    <w:rsid w:val="00A43CB5"/>
    <w:rsid w:val="00A4487B"/>
    <w:rsid w:val="00A50B43"/>
    <w:rsid w:val="00A61E61"/>
    <w:rsid w:val="00A76AAD"/>
    <w:rsid w:val="00A84033"/>
    <w:rsid w:val="00A90BFC"/>
    <w:rsid w:val="00AC20E3"/>
    <w:rsid w:val="00AE0B10"/>
    <w:rsid w:val="00AF73AD"/>
    <w:rsid w:val="00B03F53"/>
    <w:rsid w:val="00B2770E"/>
    <w:rsid w:val="00B37A49"/>
    <w:rsid w:val="00B463D0"/>
    <w:rsid w:val="00B608B7"/>
    <w:rsid w:val="00B736D9"/>
    <w:rsid w:val="00B7771A"/>
    <w:rsid w:val="00B9451C"/>
    <w:rsid w:val="00B94FEE"/>
    <w:rsid w:val="00B96CE9"/>
    <w:rsid w:val="00BC10DD"/>
    <w:rsid w:val="00BE0AF8"/>
    <w:rsid w:val="00BE14CD"/>
    <w:rsid w:val="00BF4F25"/>
    <w:rsid w:val="00C07BF5"/>
    <w:rsid w:val="00C15BE3"/>
    <w:rsid w:val="00C4068C"/>
    <w:rsid w:val="00C415C4"/>
    <w:rsid w:val="00C613EC"/>
    <w:rsid w:val="00C6491C"/>
    <w:rsid w:val="00C77336"/>
    <w:rsid w:val="00C8554F"/>
    <w:rsid w:val="00C9374E"/>
    <w:rsid w:val="00CA05C0"/>
    <w:rsid w:val="00CC0C79"/>
    <w:rsid w:val="00CD461A"/>
    <w:rsid w:val="00CD5E83"/>
    <w:rsid w:val="00CE0316"/>
    <w:rsid w:val="00CE742B"/>
    <w:rsid w:val="00CF504B"/>
    <w:rsid w:val="00D025E3"/>
    <w:rsid w:val="00D02E93"/>
    <w:rsid w:val="00D06CC2"/>
    <w:rsid w:val="00D11701"/>
    <w:rsid w:val="00D23C57"/>
    <w:rsid w:val="00D24898"/>
    <w:rsid w:val="00D325B6"/>
    <w:rsid w:val="00D54CD6"/>
    <w:rsid w:val="00D70149"/>
    <w:rsid w:val="00D770C4"/>
    <w:rsid w:val="00DA5175"/>
    <w:rsid w:val="00DB53CC"/>
    <w:rsid w:val="00DB65BC"/>
    <w:rsid w:val="00DD38BF"/>
    <w:rsid w:val="00DE4F25"/>
    <w:rsid w:val="00DE79CE"/>
    <w:rsid w:val="00DF1E49"/>
    <w:rsid w:val="00E04BE3"/>
    <w:rsid w:val="00E152B0"/>
    <w:rsid w:val="00E32293"/>
    <w:rsid w:val="00E364BC"/>
    <w:rsid w:val="00E42EDB"/>
    <w:rsid w:val="00E670B2"/>
    <w:rsid w:val="00E72A18"/>
    <w:rsid w:val="00E73B9B"/>
    <w:rsid w:val="00E8057A"/>
    <w:rsid w:val="00E86D6D"/>
    <w:rsid w:val="00E87289"/>
    <w:rsid w:val="00E92919"/>
    <w:rsid w:val="00EC1D07"/>
    <w:rsid w:val="00EE5FD7"/>
    <w:rsid w:val="00F14450"/>
    <w:rsid w:val="00F30639"/>
    <w:rsid w:val="00F3082A"/>
    <w:rsid w:val="00F3655C"/>
    <w:rsid w:val="00F4577A"/>
    <w:rsid w:val="00F638DD"/>
    <w:rsid w:val="00F66451"/>
    <w:rsid w:val="00F70509"/>
    <w:rsid w:val="00F7194A"/>
    <w:rsid w:val="00F729BB"/>
    <w:rsid w:val="00F76EAF"/>
    <w:rsid w:val="00F85582"/>
    <w:rsid w:val="00FB56B9"/>
    <w:rsid w:val="00FC3DA2"/>
    <w:rsid w:val="00FC64BE"/>
    <w:rsid w:val="00FD7F0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255DB24B"/>
  <w15:chartTrackingRefBased/>
  <w15:docId w15:val="{B3B11AC9-F4DF-4788-A837-5E698685F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451C"/>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9451C"/>
    <w:rPr>
      <w:color w:val="0000FF"/>
      <w:u w:val="single"/>
    </w:rPr>
  </w:style>
  <w:style w:type="paragraph" w:styleId="BalloonText">
    <w:name w:val="Balloon Text"/>
    <w:basedOn w:val="Normal"/>
    <w:link w:val="BalloonTextChar"/>
    <w:uiPriority w:val="99"/>
    <w:semiHidden/>
    <w:unhideWhenUsed/>
    <w:rsid w:val="00B9451C"/>
    <w:rPr>
      <w:rFonts w:ascii="Tahoma" w:hAnsi="Tahoma" w:cs="Tahoma"/>
      <w:sz w:val="16"/>
      <w:szCs w:val="16"/>
    </w:rPr>
  </w:style>
  <w:style w:type="character" w:customStyle="1" w:styleId="BalloonTextChar">
    <w:name w:val="Balloon Text Char"/>
    <w:link w:val="BalloonText"/>
    <w:uiPriority w:val="99"/>
    <w:semiHidden/>
    <w:rsid w:val="00B9451C"/>
    <w:rPr>
      <w:rFonts w:ascii="Tahoma" w:eastAsia="Times New Roman" w:hAnsi="Tahoma" w:cs="Tahoma"/>
      <w:sz w:val="16"/>
      <w:szCs w:val="16"/>
      <w:lang w:eastAsia="en-GB"/>
    </w:rPr>
  </w:style>
  <w:style w:type="table" w:styleId="TableGrid">
    <w:name w:val="Table Grid"/>
    <w:basedOn w:val="TableNormal"/>
    <w:uiPriority w:val="59"/>
    <w:rsid w:val="00B945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520076"/>
    <w:pPr>
      <w:tabs>
        <w:tab w:val="center" w:pos="4513"/>
        <w:tab w:val="right" w:pos="9026"/>
      </w:tabs>
    </w:pPr>
  </w:style>
  <w:style w:type="character" w:customStyle="1" w:styleId="HeaderChar">
    <w:name w:val="Header Char"/>
    <w:link w:val="Header"/>
    <w:uiPriority w:val="99"/>
    <w:rsid w:val="0052007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20076"/>
    <w:pPr>
      <w:tabs>
        <w:tab w:val="center" w:pos="4513"/>
        <w:tab w:val="right" w:pos="9026"/>
      </w:tabs>
    </w:pPr>
  </w:style>
  <w:style w:type="character" w:customStyle="1" w:styleId="FooterChar">
    <w:name w:val="Footer Char"/>
    <w:link w:val="Footer"/>
    <w:uiPriority w:val="99"/>
    <w:rsid w:val="00520076"/>
    <w:rPr>
      <w:rFonts w:ascii="Times New Roman" w:eastAsia="Times New Roman" w:hAnsi="Times New Roman" w:cs="Times New Roman"/>
      <w:sz w:val="24"/>
      <w:szCs w:val="24"/>
    </w:rPr>
  </w:style>
  <w:style w:type="paragraph" w:customStyle="1" w:styleId="Default">
    <w:name w:val="Default"/>
    <w:rsid w:val="004D258B"/>
    <w:pPr>
      <w:autoSpaceDE w:val="0"/>
      <w:autoSpaceDN w:val="0"/>
      <w:adjustRightInd w:val="0"/>
    </w:pPr>
    <w:rPr>
      <w:color w:val="000000"/>
      <w:sz w:val="24"/>
      <w:szCs w:val="24"/>
      <w:lang w:val="en-GB" w:eastAsia="en-GB"/>
    </w:rPr>
  </w:style>
  <w:style w:type="paragraph" w:styleId="BodyText3">
    <w:name w:val="Body Text 3"/>
    <w:basedOn w:val="Normal"/>
    <w:link w:val="BodyText3Char"/>
    <w:rsid w:val="005E06FA"/>
    <w:pPr>
      <w:spacing w:before="80" w:after="40"/>
    </w:pPr>
    <w:rPr>
      <w:rFonts w:ascii="Arial" w:hAnsi="Arial"/>
      <w:sz w:val="20"/>
      <w:szCs w:val="20"/>
      <w:lang w:eastAsia="en-US"/>
    </w:rPr>
  </w:style>
  <w:style w:type="character" w:customStyle="1" w:styleId="BodyText3Char">
    <w:name w:val="Body Text 3 Char"/>
    <w:link w:val="BodyText3"/>
    <w:rsid w:val="005E06FA"/>
    <w:rPr>
      <w:rFonts w:eastAsia="Times New Roman" w:cs="Times New Roman"/>
      <w:lang w:eastAsia="en-US"/>
    </w:rPr>
  </w:style>
  <w:style w:type="paragraph" w:styleId="CommentText">
    <w:name w:val="annotation text"/>
    <w:basedOn w:val="Normal"/>
    <w:link w:val="CommentTextChar"/>
    <w:rsid w:val="005E06FA"/>
    <w:rPr>
      <w:sz w:val="20"/>
      <w:szCs w:val="20"/>
    </w:rPr>
  </w:style>
  <w:style w:type="character" w:customStyle="1" w:styleId="CommentTextChar">
    <w:name w:val="Comment Text Char"/>
    <w:link w:val="CommentText"/>
    <w:rsid w:val="005E06FA"/>
    <w:rPr>
      <w:rFonts w:ascii="Times New Roman" w:eastAsia="Times New Roman" w:hAnsi="Times New Roman" w:cs="Times New Roman"/>
    </w:rPr>
  </w:style>
  <w:style w:type="character" w:styleId="FollowedHyperlink">
    <w:name w:val="FollowedHyperlink"/>
    <w:uiPriority w:val="99"/>
    <w:semiHidden/>
    <w:unhideWhenUsed/>
    <w:rsid w:val="006A408E"/>
    <w:rPr>
      <w:color w:val="800080"/>
      <w:u w:val="single"/>
    </w:rPr>
  </w:style>
  <w:style w:type="paragraph" w:styleId="NoSpacing">
    <w:name w:val="No Spacing"/>
    <w:uiPriority w:val="1"/>
    <w:qFormat/>
    <w:rsid w:val="006A408E"/>
    <w:rPr>
      <w:sz w:val="22"/>
      <w:szCs w:val="24"/>
      <w:lang w:val="en-GB" w:eastAsia="en-US"/>
    </w:rPr>
  </w:style>
  <w:style w:type="character" w:styleId="CommentReference">
    <w:name w:val="annotation reference"/>
    <w:uiPriority w:val="99"/>
    <w:semiHidden/>
    <w:unhideWhenUsed/>
    <w:rsid w:val="008263CC"/>
    <w:rPr>
      <w:sz w:val="16"/>
      <w:szCs w:val="16"/>
    </w:rPr>
  </w:style>
  <w:style w:type="paragraph" w:styleId="CommentSubject">
    <w:name w:val="annotation subject"/>
    <w:basedOn w:val="CommentText"/>
    <w:next w:val="CommentText"/>
    <w:link w:val="CommentSubjectChar"/>
    <w:uiPriority w:val="99"/>
    <w:semiHidden/>
    <w:unhideWhenUsed/>
    <w:rsid w:val="008263CC"/>
    <w:rPr>
      <w:b/>
      <w:bCs/>
    </w:rPr>
  </w:style>
  <w:style w:type="character" w:customStyle="1" w:styleId="CommentSubjectChar">
    <w:name w:val="Comment Subject Char"/>
    <w:link w:val="CommentSubject"/>
    <w:uiPriority w:val="99"/>
    <w:semiHidden/>
    <w:rsid w:val="008263CC"/>
    <w:rPr>
      <w:rFonts w:ascii="Times New Roman" w:eastAsia="Times New Roman" w:hAnsi="Times New Roman" w:cs="Times New Roman"/>
      <w:b/>
      <w:bCs/>
    </w:rPr>
  </w:style>
  <w:style w:type="paragraph" w:styleId="ListParagraph">
    <w:name w:val="List Paragraph"/>
    <w:basedOn w:val="Normal"/>
    <w:uiPriority w:val="34"/>
    <w:qFormat/>
    <w:rsid w:val="0058723F"/>
    <w:pPr>
      <w:ind w:left="720"/>
      <w:contextualSpacing/>
    </w:pPr>
  </w:style>
  <w:style w:type="paragraph" w:styleId="BodyText">
    <w:name w:val="Body Text"/>
    <w:basedOn w:val="Normal"/>
    <w:link w:val="BodyTextChar"/>
    <w:uiPriority w:val="99"/>
    <w:semiHidden/>
    <w:unhideWhenUsed/>
    <w:rsid w:val="0058723F"/>
    <w:pPr>
      <w:spacing w:after="120"/>
    </w:pPr>
  </w:style>
  <w:style w:type="character" w:customStyle="1" w:styleId="BodyTextChar">
    <w:name w:val="Body Text Char"/>
    <w:link w:val="BodyText"/>
    <w:uiPriority w:val="99"/>
    <w:semiHidden/>
    <w:rsid w:val="0058723F"/>
    <w:rPr>
      <w:rFonts w:ascii="Times New Roman" w:eastAsia="Times New Roman" w:hAnsi="Times New Roman" w:cs="Times New Roman"/>
      <w:sz w:val="24"/>
      <w:szCs w:val="24"/>
    </w:rPr>
  </w:style>
  <w:style w:type="character" w:styleId="UnresolvedMention">
    <w:name w:val="Unresolved Mention"/>
    <w:uiPriority w:val="99"/>
    <w:semiHidden/>
    <w:unhideWhenUsed/>
    <w:rsid w:val="007642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2415409">
      <w:bodyDiv w:val="1"/>
      <w:marLeft w:val="0"/>
      <w:marRight w:val="0"/>
      <w:marTop w:val="0"/>
      <w:marBottom w:val="0"/>
      <w:divBdr>
        <w:top w:val="none" w:sz="0" w:space="0" w:color="auto"/>
        <w:left w:val="none" w:sz="0" w:space="0" w:color="auto"/>
        <w:bottom w:val="none" w:sz="0" w:space="0" w:color="auto"/>
        <w:right w:val="none" w:sz="0" w:space="0" w:color="auto"/>
      </w:divBdr>
    </w:div>
    <w:div w:id="409736340">
      <w:bodyDiv w:val="1"/>
      <w:marLeft w:val="0"/>
      <w:marRight w:val="0"/>
      <w:marTop w:val="0"/>
      <w:marBottom w:val="0"/>
      <w:divBdr>
        <w:top w:val="none" w:sz="0" w:space="0" w:color="auto"/>
        <w:left w:val="none" w:sz="0" w:space="0" w:color="auto"/>
        <w:bottom w:val="none" w:sz="0" w:space="0" w:color="auto"/>
        <w:right w:val="none" w:sz="0" w:space="0" w:color="auto"/>
      </w:divBdr>
    </w:div>
    <w:div w:id="734354190">
      <w:bodyDiv w:val="1"/>
      <w:marLeft w:val="0"/>
      <w:marRight w:val="0"/>
      <w:marTop w:val="0"/>
      <w:marBottom w:val="0"/>
      <w:divBdr>
        <w:top w:val="none" w:sz="0" w:space="0" w:color="auto"/>
        <w:left w:val="none" w:sz="0" w:space="0" w:color="auto"/>
        <w:bottom w:val="none" w:sz="0" w:space="0" w:color="auto"/>
        <w:right w:val="none" w:sz="0" w:space="0" w:color="auto"/>
      </w:divBdr>
      <w:divsChild>
        <w:div w:id="861668337">
          <w:marLeft w:val="0"/>
          <w:marRight w:val="0"/>
          <w:marTop w:val="0"/>
          <w:marBottom w:val="0"/>
          <w:divBdr>
            <w:top w:val="none" w:sz="0" w:space="0" w:color="auto"/>
            <w:left w:val="none" w:sz="0" w:space="0" w:color="auto"/>
            <w:bottom w:val="none" w:sz="0" w:space="0" w:color="auto"/>
            <w:right w:val="none" w:sz="0" w:space="0" w:color="auto"/>
          </w:divBdr>
          <w:divsChild>
            <w:div w:id="2027444371">
              <w:marLeft w:val="3020"/>
              <w:marRight w:val="0"/>
              <w:marTop w:val="0"/>
              <w:marBottom w:val="0"/>
              <w:divBdr>
                <w:top w:val="none" w:sz="0" w:space="0" w:color="auto"/>
                <w:left w:val="none" w:sz="0" w:space="0" w:color="auto"/>
                <w:bottom w:val="none" w:sz="0" w:space="0" w:color="auto"/>
                <w:right w:val="none" w:sz="0" w:space="0" w:color="auto"/>
              </w:divBdr>
              <w:divsChild>
                <w:div w:id="791901769">
                  <w:marLeft w:val="0"/>
                  <w:marRight w:val="0"/>
                  <w:marTop w:val="0"/>
                  <w:marBottom w:val="0"/>
                  <w:divBdr>
                    <w:top w:val="none" w:sz="0" w:space="0" w:color="auto"/>
                    <w:left w:val="none" w:sz="0" w:space="0" w:color="auto"/>
                    <w:bottom w:val="none" w:sz="0" w:space="0" w:color="auto"/>
                    <w:right w:val="none" w:sz="0" w:space="0" w:color="auto"/>
                  </w:divBdr>
                  <w:divsChild>
                    <w:div w:id="1191797081">
                      <w:marLeft w:val="0"/>
                      <w:marRight w:val="0"/>
                      <w:marTop w:val="0"/>
                      <w:marBottom w:val="0"/>
                      <w:divBdr>
                        <w:top w:val="none" w:sz="0" w:space="0" w:color="auto"/>
                        <w:left w:val="none" w:sz="0" w:space="0" w:color="auto"/>
                        <w:bottom w:val="none" w:sz="0" w:space="0" w:color="auto"/>
                        <w:right w:val="none" w:sz="0" w:space="0" w:color="auto"/>
                      </w:divBdr>
                      <w:divsChild>
                        <w:div w:id="100513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007933">
      <w:bodyDiv w:val="1"/>
      <w:marLeft w:val="0"/>
      <w:marRight w:val="0"/>
      <w:marTop w:val="0"/>
      <w:marBottom w:val="0"/>
      <w:divBdr>
        <w:top w:val="none" w:sz="0" w:space="0" w:color="auto"/>
        <w:left w:val="none" w:sz="0" w:space="0" w:color="auto"/>
        <w:bottom w:val="none" w:sz="0" w:space="0" w:color="auto"/>
        <w:right w:val="none" w:sz="0" w:space="0" w:color="auto"/>
      </w:divBdr>
    </w:div>
    <w:div w:id="974143647">
      <w:bodyDiv w:val="1"/>
      <w:marLeft w:val="0"/>
      <w:marRight w:val="0"/>
      <w:marTop w:val="0"/>
      <w:marBottom w:val="0"/>
      <w:divBdr>
        <w:top w:val="none" w:sz="0" w:space="0" w:color="auto"/>
        <w:left w:val="none" w:sz="0" w:space="0" w:color="auto"/>
        <w:bottom w:val="none" w:sz="0" w:space="0" w:color="auto"/>
        <w:right w:val="none" w:sz="0" w:space="0" w:color="auto"/>
      </w:divBdr>
      <w:divsChild>
        <w:div w:id="34552521">
          <w:marLeft w:val="0"/>
          <w:marRight w:val="0"/>
          <w:marTop w:val="0"/>
          <w:marBottom w:val="0"/>
          <w:divBdr>
            <w:top w:val="none" w:sz="0" w:space="0" w:color="auto"/>
            <w:left w:val="none" w:sz="0" w:space="0" w:color="auto"/>
            <w:bottom w:val="none" w:sz="0" w:space="0" w:color="auto"/>
            <w:right w:val="none" w:sz="0" w:space="0" w:color="auto"/>
          </w:divBdr>
          <w:divsChild>
            <w:div w:id="1703827355">
              <w:marLeft w:val="3020"/>
              <w:marRight w:val="0"/>
              <w:marTop w:val="0"/>
              <w:marBottom w:val="0"/>
              <w:divBdr>
                <w:top w:val="none" w:sz="0" w:space="0" w:color="auto"/>
                <w:left w:val="none" w:sz="0" w:space="0" w:color="auto"/>
                <w:bottom w:val="none" w:sz="0" w:space="0" w:color="auto"/>
                <w:right w:val="none" w:sz="0" w:space="0" w:color="auto"/>
              </w:divBdr>
              <w:divsChild>
                <w:div w:id="661591658">
                  <w:marLeft w:val="0"/>
                  <w:marRight w:val="0"/>
                  <w:marTop w:val="0"/>
                  <w:marBottom w:val="0"/>
                  <w:divBdr>
                    <w:top w:val="none" w:sz="0" w:space="0" w:color="auto"/>
                    <w:left w:val="none" w:sz="0" w:space="0" w:color="auto"/>
                    <w:bottom w:val="none" w:sz="0" w:space="0" w:color="auto"/>
                    <w:right w:val="none" w:sz="0" w:space="0" w:color="auto"/>
                  </w:divBdr>
                  <w:divsChild>
                    <w:div w:id="1217812227">
                      <w:marLeft w:val="0"/>
                      <w:marRight w:val="0"/>
                      <w:marTop w:val="0"/>
                      <w:marBottom w:val="0"/>
                      <w:divBdr>
                        <w:top w:val="none" w:sz="0" w:space="0" w:color="auto"/>
                        <w:left w:val="none" w:sz="0" w:space="0" w:color="auto"/>
                        <w:bottom w:val="none" w:sz="0" w:space="0" w:color="auto"/>
                        <w:right w:val="none" w:sz="0" w:space="0" w:color="auto"/>
                      </w:divBdr>
                      <w:divsChild>
                        <w:div w:id="90167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355745">
      <w:bodyDiv w:val="1"/>
      <w:marLeft w:val="0"/>
      <w:marRight w:val="0"/>
      <w:marTop w:val="0"/>
      <w:marBottom w:val="0"/>
      <w:divBdr>
        <w:top w:val="none" w:sz="0" w:space="0" w:color="auto"/>
        <w:left w:val="none" w:sz="0" w:space="0" w:color="auto"/>
        <w:bottom w:val="none" w:sz="0" w:space="0" w:color="auto"/>
        <w:right w:val="none" w:sz="0" w:space="0" w:color="auto"/>
      </w:divBdr>
    </w:div>
    <w:div w:id="1260333590">
      <w:bodyDiv w:val="1"/>
      <w:marLeft w:val="0"/>
      <w:marRight w:val="0"/>
      <w:marTop w:val="0"/>
      <w:marBottom w:val="0"/>
      <w:divBdr>
        <w:top w:val="none" w:sz="0" w:space="0" w:color="auto"/>
        <w:left w:val="none" w:sz="0" w:space="0" w:color="auto"/>
        <w:bottom w:val="none" w:sz="0" w:space="0" w:color="auto"/>
        <w:right w:val="none" w:sz="0" w:space="0" w:color="auto"/>
      </w:divBdr>
      <w:divsChild>
        <w:div w:id="338430855">
          <w:marLeft w:val="0"/>
          <w:marRight w:val="0"/>
          <w:marTop w:val="0"/>
          <w:marBottom w:val="0"/>
          <w:divBdr>
            <w:top w:val="none" w:sz="0" w:space="0" w:color="auto"/>
            <w:left w:val="none" w:sz="0" w:space="0" w:color="auto"/>
            <w:bottom w:val="none" w:sz="0" w:space="0" w:color="auto"/>
            <w:right w:val="none" w:sz="0" w:space="0" w:color="auto"/>
          </w:divBdr>
          <w:divsChild>
            <w:div w:id="1412770542">
              <w:marLeft w:val="3020"/>
              <w:marRight w:val="0"/>
              <w:marTop w:val="0"/>
              <w:marBottom w:val="0"/>
              <w:divBdr>
                <w:top w:val="none" w:sz="0" w:space="0" w:color="auto"/>
                <w:left w:val="none" w:sz="0" w:space="0" w:color="auto"/>
                <w:bottom w:val="none" w:sz="0" w:space="0" w:color="auto"/>
                <w:right w:val="none" w:sz="0" w:space="0" w:color="auto"/>
              </w:divBdr>
              <w:divsChild>
                <w:div w:id="1797674259">
                  <w:marLeft w:val="0"/>
                  <w:marRight w:val="0"/>
                  <w:marTop w:val="0"/>
                  <w:marBottom w:val="0"/>
                  <w:divBdr>
                    <w:top w:val="none" w:sz="0" w:space="0" w:color="auto"/>
                    <w:left w:val="none" w:sz="0" w:space="0" w:color="auto"/>
                    <w:bottom w:val="none" w:sz="0" w:space="0" w:color="auto"/>
                    <w:right w:val="none" w:sz="0" w:space="0" w:color="auto"/>
                  </w:divBdr>
                  <w:divsChild>
                    <w:div w:id="1787238938">
                      <w:marLeft w:val="0"/>
                      <w:marRight w:val="0"/>
                      <w:marTop w:val="0"/>
                      <w:marBottom w:val="0"/>
                      <w:divBdr>
                        <w:top w:val="none" w:sz="0" w:space="0" w:color="auto"/>
                        <w:left w:val="none" w:sz="0" w:space="0" w:color="auto"/>
                        <w:bottom w:val="none" w:sz="0" w:space="0" w:color="auto"/>
                        <w:right w:val="none" w:sz="0" w:space="0" w:color="auto"/>
                      </w:divBdr>
                      <w:divsChild>
                        <w:div w:id="1766220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7678695">
      <w:bodyDiv w:val="1"/>
      <w:marLeft w:val="0"/>
      <w:marRight w:val="0"/>
      <w:marTop w:val="0"/>
      <w:marBottom w:val="0"/>
      <w:divBdr>
        <w:top w:val="none" w:sz="0" w:space="0" w:color="auto"/>
        <w:left w:val="none" w:sz="0" w:space="0" w:color="auto"/>
        <w:bottom w:val="none" w:sz="0" w:space="0" w:color="auto"/>
        <w:right w:val="none" w:sz="0" w:space="0" w:color="auto"/>
      </w:divBdr>
      <w:divsChild>
        <w:div w:id="1997805442">
          <w:marLeft w:val="0"/>
          <w:marRight w:val="0"/>
          <w:marTop w:val="0"/>
          <w:marBottom w:val="0"/>
          <w:divBdr>
            <w:top w:val="none" w:sz="0" w:space="0" w:color="auto"/>
            <w:left w:val="none" w:sz="0" w:space="0" w:color="auto"/>
            <w:bottom w:val="none" w:sz="0" w:space="0" w:color="auto"/>
            <w:right w:val="none" w:sz="0" w:space="0" w:color="auto"/>
          </w:divBdr>
          <w:divsChild>
            <w:div w:id="1569026429">
              <w:marLeft w:val="3020"/>
              <w:marRight w:val="0"/>
              <w:marTop w:val="0"/>
              <w:marBottom w:val="0"/>
              <w:divBdr>
                <w:top w:val="none" w:sz="0" w:space="0" w:color="auto"/>
                <w:left w:val="none" w:sz="0" w:space="0" w:color="auto"/>
                <w:bottom w:val="none" w:sz="0" w:space="0" w:color="auto"/>
                <w:right w:val="none" w:sz="0" w:space="0" w:color="auto"/>
              </w:divBdr>
              <w:divsChild>
                <w:div w:id="1686009576">
                  <w:marLeft w:val="0"/>
                  <w:marRight w:val="0"/>
                  <w:marTop w:val="0"/>
                  <w:marBottom w:val="0"/>
                  <w:divBdr>
                    <w:top w:val="none" w:sz="0" w:space="0" w:color="auto"/>
                    <w:left w:val="none" w:sz="0" w:space="0" w:color="auto"/>
                    <w:bottom w:val="none" w:sz="0" w:space="0" w:color="auto"/>
                    <w:right w:val="none" w:sz="0" w:space="0" w:color="auto"/>
                  </w:divBdr>
                  <w:divsChild>
                    <w:div w:id="1362316589">
                      <w:marLeft w:val="0"/>
                      <w:marRight w:val="0"/>
                      <w:marTop w:val="0"/>
                      <w:marBottom w:val="0"/>
                      <w:divBdr>
                        <w:top w:val="none" w:sz="0" w:space="0" w:color="auto"/>
                        <w:left w:val="none" w:sz="0" w:space="0" w:color="auto"/>
                        <w:bottom w:val="none" w:sz="0" w:space="0" w:color="auto"/>
                        <w:right w:val="none" w:sz="0" w:space="0" w:color="auto"/>
                      </w:divBdr>
                      <w:divsChild>
                        <w:div w:id="188240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1218758">
      <w:bodyDiv w:val="1"/>
      <w:marLeft w:val="0"/>
      <w:marRight w:val="0"/>
      <w:marTop w:val="0"/>
      <w:marBottom w:val="0"/>
      <w:divBdr>
        <w:top w:val="none" w:sz="0" w:space="0" w:color="auto"/>
        <w:left w:val="none" w:sz="0" w:space="0" w:color="auto"/>
        <w:bottom w:val="none" w:sz="0" w:space="0" w:color="auto"/>
        <w:right w:val="none" w:sz="0" w:space="0" w:color="auto"/>
      </w:divBdr>
      <w:divsChild>
        <w:div w:id="228536569">
          <w:marLeft w:val="0"/>
          <w:marRight w:val="0"/>
          <w:marTop w:val="0"/>
          <w:marBottom w:val="0"/>
          <w:divBdr>
            <w:top w:val="none" w:sz="0" w:space="0" w:color="auto"/>
            <w:left w:val="none" w:sz="0" w:space="0" w:color="auto"/>
            <w:bottom w:val="none" w:sz="0" w:space="0" w:color="auto"/>
            <w:right w:val="none" w:sz="0" w:space="0" w:color="auto"/>
          </w:divBdr>
          <w:divsChild>
            <w:div w:id="62408272">
              <w:marLeft w:val="3020"/>
              <w:marRight w:val="0"/>
              <w:marTop w:val="0"/>
              <w:marBottom w:val="0"/>
              <w:divBdr>
                <w:top w:val="none" w:sz="0" w:space="0" w:color="auto"/>
                <w:left w:val="none" w:sz="0" w:space="0" w:color="auto"/>
                <w:bottom w:val="none" w:sz="0" w:space="0" w:color="auto"/>
                <w:right w:val="none" w:sz="0" w:space="0" w:color="auto"/>
              </w:divBdr>
              <w:divsChild>
                <w:div w:id="368796692">
                  <w:marLeft w:val="0"/>
                  <w:marRight w:val="0"/>
                  <w:marTop w:val="0"/>
                  <w:marBottom w:val="0"/>
                  <w:divBdr>
                    <w:top w:val="none" w:sz="0" w:space="0" w:color="auto"/>
                    <w:left w:val="none" w:sz="0" w:space="0" w:color="auto"/>
                    <w:bottom w:val="none" w:sz="0" w:space="0" w:color="auto"/>
                    <w:right w:val="none" w:sz="0" w:space="0" w:color="auto"/>
                  </w:divBdr>
                  <w:divsChild>
                    <w:div w:id="1627076596">
                      <w:marLeft w:val="0"/>
                      <w:marRight w:val="0"/>
                      <w:marTop w:val="0"/>
                      <w:marBottom w:val="0"/>
                      <w:divBdr>
                        <w:top w:val="none" w:sz="0" w:space="0" w:color="auto"/>
                        <w:left w:val="none" w:sz="0" w:space="0" w:color="auto"/>
                        <w:bottom w:val="none" w:sz="0" w:space="0" w:color="auto"/>
                        <w:right w:val="none" w:sz="0" w:space="0" w:color="auto"/>
                      </w:divBdr>
                      <w:divsChild>
                        <w:div w:id="25101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8272414">
      <w:bodyDiv w:val="1"/>
      <w:marLeft w:val="0"/>
      <w:marRight w:val="0"/>
      <w:marTop w:val="0"/>
      <w:marBottom w:val="0"/>
      <w:divBdr>
        <w:top w:val="none" w:sz="0" w:space="0" w:color="auto"/>
        <w:left w:val="none" w:sz="0" w:space="0" w:color="auto"/>
        <w:bottom w:val="none" w:sz="0" w:space="0" w:color="auto"/>
        <w:right w:val="none" w:sz="0" w:space="0" w:color="auto"/>
      </w:divBdr>
      <w:divsChild>
        <w:div w:id="856432721">
          <w:marLeft w:val="0"/>
          <w:marRight w:val="0"/>
          <w:marTop w:val="0"/>
          <w:marBottom w:val="0"/>
          <w:divBdr>
            <w:top w:val="none" w:sz="0" w:space="0" w:color="auto"/>
            <w:left w:val="none" w:sz="0" w:space="0" w:color="auto"/>
            <w:bottom w:val="none" w:sz="0" w:space="0" w:color="auto"/>
            <w:right w:val="none" w:sz="0" w:space="0" w:color="auto"/>
          </w:divBdr>
          <w:divsChild>
            <w:div w:id="1967155839">
              <w:marLeft w:val="3020"/>
              <w:marRight w:val="0"/>
              <w:marTop w:val="0"/>
              <w:marBottom w:val="0"/>
              <w:divBdr>
                <w:top w:val="none" w:sz="0" w:space="0" w:color="auto"/>
                <w:left w:val="none" w:sz="0" w:space="0" w:color="auto"/>
                <w:bottom w:val="none" w:sz="0" w:space="0" w:color="auto"/>
                <w:right w:val="none" w:sz="0" w:space="0" w:color="auto"/>
              </w:divBdr>
              <w:divsChild>
                <w:div w:id="1182354053">
                  <w:marLeft w:val="0"/>
                  <w:marRight w:val="0"/>
                  <w:marTop w:val="0"/>
                  <w:marBottom w:val="0"/>
                  <w:divBdr>
                    <w:top w:val="none" w:sz="0" w:space="0" w:color="auto"/>
                    <w:left w:val="none" w:sz="0" w:space="0" w:color="auto"/>
                    <w:bottom w:val="none" w:sz="0" w:space="0" w:color="auto"/>
                    <w:right w:val="none" w:sz="0" w:space="0" w:color="auto"/>
                  </w:divBdr>
                  <w:divsChild>
                    <w:div w:id="1806898072">
                      <w:marLeft w:val="0"/>
                      <w:marRight w:val="0"/>
                      <w:marTop w:val="0"/>
                      <w:marBottom w:val="0"/>
                      <w:divBdr>
                        <w:top w:val="none" w:sz="0" w:space="0" w:color="auto"/>
                        <w:left w:val="none" w:sz="0" w:space="0" w:color="auto"/>
                        <w:bottom w:val="none" w:sz="0" w:space="0" w:color="auto"/>
                        <w:right w:val="none" w:sz="0" w:space="0" w:color="auto"/>
                      </w:divBdr>
                      <w:divsChild>
                        <w:div w:id="14295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7831369">
      <w:bodyDiv w:val="1"/>
      <w:marLeft w:val="0"/>
      <w:marRight w:val="0"/>
      <w:marTop w:val="0"/>
      <w:marBottom w:val="0"/>
      <w:divBdr>
        <w:top w:val="none" w:sz="0" w:space="0" w:color="auto"/>
        <w:left w:val="none" w:sz="0" w:space="0" w:color="auto"/>
        <w:bottom w:val="none" w:sz="0" w:space="0" w:color="auto"/>
        <w:right w:val="none" w:sz="0" w:space="0" w:color="auto"/>
      </w:divBdr>
    </w:div>
    <w:div w:id="1709522475">
      <w:bodyDiv w:val="1"/>
      <w:marLeft w:val="0"/>
      <w:marRight w:val="0"/>
      <w:marTop w:val="0"/>
      <w:marBottom w:val="0"/>
      <w:divBdr>
        <w:top w:val="none" w:sz="0" w:space="0" w:color="auto"/>
        <w:left w:val="none" w:sz="0" w:space="0" w:color="auto"/>
        <w:bottom w:val="none" w:sz="0" w:space="0" w:color="auto"/>
        <w:right w:val="none" w:sz="0" w:space="0" w:color="auto"/>
      </w:divBdr>
      <w:divsChild>
        <w:div w:id="1294209368">
          <w:marLeft w:val="0"/>
          <w:marRight w:val="0"/>
          <w:marTop w:val="0"/>
          <w:marBottom w:val="0"/>
          <w:divBdr>
            <w:top w:val="none" w:sz="0" w:space="0" w:color="auto"/>
            <w:left w:val="none" w:sz="0" w:space="0" w:color="auto"/>
            <w:bottom w:val="none" w:sz="0" w:space="0" w:color="auto"/>
            <w:right w:val="none" w:sz="0" w:space="0" w:color="auto"/>
          </w:divBdr>
          <w:divsChild>
            <w:div w:id="659770769">
              <w:marLeft w:val="3020"/>
              <w:marRight w:val="0"/>
              <w:marTop w:val="0"/>
              <w:marBottom w:val="0"/>
              <w:divBdr>
                <w:top w:val="none" w:sz="0" w:space="0" w:color="auto"/>
                <w:left w:val="none" w:sz="0" w:space="0" w:color="auto"/>
                <w:bottom w:val="none" w:sz="0" w:space="0" w:color="auto"/>
                <w:right w:val="none" w:sz="0" w:space="0" w:color="auto"/>
              </w:divBdr>
              <w:divsChild>
                <w:div w:id="1993679165">
                  <w:marLeft w:val="0"/>
                  <w:marRight w:val="0"/>
                  <w:marTop w:val="0"/>
                  <w:marBottom w:val="0"/>
                  <w:divBdr>
                    <w:top w:val="none" w:sz="0" w:space="0" w:color="auto"/>
                    <w:left w:val="none" w:sz="0" w:space="0" w:color="auto"/>
                    <w:bottom w:val="none" w:sz="0" w:space="0" w:color="auto"/>
                    <w:right w:val="none" w:sz="0" w:space="0" w:color="auto"/>
                  </w:divBdr>
                  <w:divsChild>
                    <w:div w:id="1833909662">
                      <w:marLeft w:val="0"/>
                      <w:marRight w:val="0"/>
                      <w:marTop w:val="0"/>
                      <w:marBottom w:val="0"/>
                      <w:divBdr>
                        <w:top w:val="none" w:sz="0" w:space="0" w:color="auto"/>
                        <w:left w:val="none" w:sz="0" w:space="0" w:color="auto"/>
                        <w:bottom w:val="none" w:sz="0" w:space="0" w:color="auto"/>
                        <w:right w:val="none" w:sz="0" w:space="0" w:color="auto"/>
                      </w:divBdr>
                      <w:divsChild>
                        <w:div w:id="1839806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1309156">
      <w:bodyDiv w:val="1"/>
      <w:marLeft w:val="0"/>
      <w:marRight w:val="0"/>
      <w:marTop w:val="0"/>
      <w:marBottom w:val="0"/>
      <w:divBdr>
        <w:top w:val="none" w:sz="0" w:space="0" w:color="auto"/>
        <w:left w:val="none" w:sz="0" w:space="0" w:color="auto"/>
        <w:bottom w:val="none" w:sz="0" w:space="0" w:color="auto"/>
        <w:right w:val="none" w:sz="0" w:space="0" w:color="auto"/>
      </w:divBdr>
      <w:divsChild>
        <w:div w:id="636448158">
          <w:marLeft w:val="0"/>
          <w:marRight w:val="0"/>
          <w:marTop w:val="100"/>
          <w:marBottom w:val="100"/>
          <w:divBdr>
            <w:top w:val="none" w:sz="0" w:space="0" w:color="auto"/>
            <w:left w:val="none" w:sz="0" w:space="0" w:color="auto"/>
            <w:bottom w:val="none" w:sz="0" w:space="0" w:color="auto"/>
            <w:right w:val="none" w:sz="0" w:space="0" w:color="auto"/>
          </w:divBdr>
          <w:divsChild>
            <w:div w:id="1532566671">
              <w:marLeft w:val="0"/>
              <w:marRight w:val="0"/>
              <w:marTop w:val="0"/>
              <w:marBottom w:val="0"/>
              <w:divBdr>
                <w:top w:val="none" w:sz="0" w:space="0" w:color="auto"/>
                <w:left w:val="none" w:sz="0" w:space="0" w:color="auto"/>
                <w:bottom w:val="none" w:sz="0" w:space="0" w:color="auto"/>
                <w:right w:val="none" w:sz="0" w:space="0" w:color="auto"/>
              </w:divBdr>
              <w:divsChild>
                <w:div w:id="1668553198">
                  <w:marLeft w:val="3441"/>
                  <w:marRight w:val="0"/>
                  <w:marTop w:val="0"/>
                  <w:marBottom w:val="0"/>
                  <w:divBdr>
                    <w:top w:val="none" w:sz="0" w:space="0" w:color="auto"/>
                    <w:left w:val="none" w:sz="0" w:space="0" w:color="auto"/>
                    <w:bottom w:val="none" w:sz="0" w:space="0" w:color="auto"/>
                    <w:right w:val="none" w:sz="0" w:space="0" w:color="auto"/>
                  </w:divBdr>
                  <w:divsChild>
                    <w:div w:id="1018657736">
                      <w:marLeft w:val="0"/>
                      <w:marRight w:val="0"/>
                      <w:marTop w:val="0"/>
                      <w:marBottom w:val="0"/>
                      <w:divBdr>
                        <w:top w:val="none" w:sz="0" w:space="0" w:color="auto"/>
                        <w:left w:val="none" w:sz="0" w:space="0" w:color="auto"/>
                        <w:bottom w:val="none" w:sz="0" w:space="0" w:color="auto"/>
                        <w:right w:val="none" w:sz="0" w:space="0" w:color="auto"/>
                      </w:divBdr>
                      <w:divsChild>
                        <w:div w:id="1036006255">
                          <w:marLeft w:val="0"/>
                          <w:marRight w:val="0"/>
                          <w:marTop w:val="0"/>
                          <w:marBottom w:val="0"/>
                          <w:divBdr>
                            <w:top w:val="none" w:sz="0" w:space="0" w:color="auto"/>
                            <w:left w:val="none" w:sz="0" w:space="0" w:color="auto"/>
                            <w:bottom w:val="none" w:sz="0" w:space="0" w:color="auto"/>
                            <w:right w:val="none" w:sz="0" w:space="0" w:color="auto"/>
                          </w:divBdr>
                          <w:divsChild>
                            <w:div w:id="163691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4012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neintranet/aboutyou/staffpolicies/tempappts/Pages/default.aspx" TargetMode="External"/><Relationship Id="rId18" Type="http://schemas.openxmlformats.org/officeDocument/2006/relationships/hyperlink" Target="http://www.naturalengland.org.uk/about_us/jobs/informationforapplicants.aspx"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civilservicecommission.independent.gov.uk/recruitment/recruitment-principles/" TargetMode="External"/><Relationship Id="rId2" Type="http://schemas.openxmlformats.org/officeDocument/2006/relationships/customXml" Target="../customXml/item2.xml"/><Relationship Id="rId16" Type="http://schemas.openxmlformats.org/officeDocument/2006/relationships/hyperlink" Target="http://civilservicecommission.independent.gov.uk/cod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www.gov.uk/government/publications/nationality-rules" TargetMode="Externa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gov.uk/government/publications/government-baseline-personnel-security-standard"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d1117845-93f6-4da3-abaa-fcb4fa669c78" ContentTypeId="0x010100A5BF1C78D9F64B679A5EBDE1C6598EBC01" PreviousValue="false"/>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efra document" ma:contentTypeID="0x010100A5BF1C78D9F64B679A5EBDE1C6598EBC0100A22EB23B5E070A45A9EE85F7F578039E" ma:contentTypeVersion="16" ma:contentTypeDescription="Create a new document." ma:contentTypeScope="" ma:versionID="c811a75f26790d68daa45a20067e391d">
  <xsd:schema xmlns:xsd="http://www.w3.org/2001/XMLSchema" xmlns:xs="http://www.w3.org/2001/XMLSchema" xmlns:p="http://schemas.microsoft.com/office/2006/metadata/properties" xmlns:ns2="662745e8-e224-48e8-a2e3-254862b8c2f5" xmlns:ns3="3e5a15a2-ecab-422f-bc29-f3534d897134" xmlns:ns4="916594dc-a2f1-4535-a0f4-a83afd51207d" targetNamespace="http://schemas.microsoft.com/office/2006/metadata/properties" ma:root="true" ma:fieldsID="cfeb2cc9cecfb61017c905e6a8bac4a0" ns2:_="" ns3:_="" ns4:_="">
    <xsd:import namespace="662745e8-e224-48e8-a2e3-254862b8c2f5"/>
    <xsd:import namespace="3e5a15a2-ecab-422f-bc29-f3534d897134"/>
    <xsd:import namespace="916594dc-a2f1-4535-a0f4-a83afd51207d"/>
    <xsd:element name="properties">
      <xsd:complexType>
        <xsd:sequence>
          <xsd:element name="documentManagement">
            <xsd:complexType>
              <xsd:all>
                <xsd:element ref="ns2:lae2bfa7b6474897ab4a53f76ea236c7" minOccurs="0"/>
                <xsd:element ref="ns2:TaxCatchAll" minOccurs="0"/>
                <xsd:element ref="ns2:TaxCatchAllLabel" minOccurs="0"/>
                <xsd:element ref="ns2:cf401361b24e474cb011be6eb76c0e76" minOccurs="0"/>
                <xsd:element ref="ns2:n7493b4506bf40e28c373b1e51a33445" minOccurs="0"/>
                <xsd:element ref="ns2:HOMigrated" minOccurs="0"/>
                <xsd:element ref="ns2:k85d23755b3a46b5a51451cf336b2e9b" minOccurs="0"/>
                <xsd:element ref="ns2:Team" minOccurs="0"/>
                <xsd:element ref="ns2:Topic" minOccurs="0"/>
                <xsd:element ref="ns2:ddeb1fd0a9ad4436a96525d34737dc44" minOccurs="0"/>
                <xsd:element ref="ns2:fe59e9859d6a491389c5b03567f5dda5"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2745e8-e224-48e8-a2e3-254862b8c2f5" elementFormDefault="qualified">
    <xsd:import namespace="http://schemas.microsoft.com/office/2006/documentManagement/types"/>
    <xsd:import namespace="http://schemas.microsoft.com/office/infopath/2007/PartnerControls"/>
    <xsd:element name="lae2bfa7b6474897ab4a53f76ea236c7" ma:index="8" ma:taxonomy="true" ma:internalName="lae2bfa7b6474897ab4a53f76ea236c7" ma:taxonomyFieldName="HOGovernmentSecurityClassification" ma:displayName="Government Security Classification" ma:readOnly="false" ma:default="6;#Official|14c80daa-741b-422c-9722-f71693c9ede4" ma:fieldId="{5ae2bfa7-b647-4897-ab4a-53f76ea236c7}" ma:sspId="d1117845-93f6-4da3-abaa-fcb4fa669c78" ma:termSetId="56209604-fc17-4ace-9b7b-f45f0f17d50b"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53e50754-3e8c-4aca-9a2a-cdd8563e2029}" ma:internalName="TaxCatchAll" ma:showField="CatchAllData" ma:web="916594dc-a2f1-4535-a0f4-a83afd51207d">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53e50754-3e8c-4aca-9a2a-cdd8563e2029}" ma:internalName="TaxCatchAllLabel" ma:readOnly="true" ma:showField="CatchAllDataLabel" ma:web="916594dc-a2f1-4535-a0f4-a83afd51207d">
      <xsd:complexType>
        <xsd:complexContent>
          <xsd:extension base="dms:MultiChoiceLookup">
            <xsd:sequence>
              <xsd:element name="Value" type="dms:Lookup" maxOccurs="unbounded" minOccurs="0" nillable="true"/>
            </xsd:sequence>
          </xsd:extension>
        </xsd:complexContent>
      </xsd:complexType>
    </xsd:element>
    <xsd:element name="cf401361b24e474cb011be6eb76c0e76" ma:index="12" ma:taxonomy="true" ma:internalName="cf401361b24e474cb011be6eb76c0e76" ma:taxonomyFieldName="HOCopyrightLevel" ma:displayName="Copyright level" ma:readOnly="false" ma:default="7;#Crown|69589897-2828-4761-976e-717fd8e631c9" ma:fieldId="{cf401361-b24e-474c-b011-be6eb76c0e76}" ma:sspId="d1117845-93f6-4da3-abaa-fcb4fa669c78" ma:termSetId="bdd694c6-7266-48f2-93d6-d15992cd203e" ma:anchorId="00000000-0000-0000-0000-000000000000" ma:open="false" ma:isKeyword="false">
      <xsd:complexType>
        <xsd:sequence>
          <xsd:element ref="pc:Terms" minOccurs="0" maxOccurs="1"/>
        </xsd:sequence>
      </xsd:complexType>
    </xsd:element>
    <xsd:element name="n7493b4506bf40e28c373b1e51a33445" ma:index="14" nillable="true" ma:taxonomy="true" ma:internalName="n7493b4506bf40e28c373b1e51a33445" ma:taxonomyFieldName="HOSiteType" ma:displayName="Site type" ma:default="10;#Team|ff0485df-0575-416f-802f-e999165821b7" ma:fieldId="{77493b45-06bf-40e2-8c37-3b1e51a33445}" ma:sspId="d1117845-93f6-4da3-abaa-fcb4fa669c78" ma:termSetId="4518b03a-1a05-49af-8bf2-e5548589f21b" ma:anchorId="00000000-0000-0000-0000-000000000000" ma:open="false" ma:isKeyword="false">
      <xsd:complexType>
        <xsd:sequence>
          <xsd:element ref="pc:Terms" minOccurs="0" maxOccurs="1"/>
        </xsd:sequence>
      </xsd:complexType>
    </xsd:element>
    <xsd:element name="HOMigrated" ma:index="16" nillable="true" ma:displayName="Migrated" ma:default="0" ma:internalName="HOMigrated">
      <xsd:simpleType>
        <xsd:restriction base="dms:Boolean"/>
      </xsd:simpleType>
    </xsd:element>
    <xsd:element name="k85d23755b3a46b5a51451cf336b2e9b" ma:index="17" nillable="true" ma:taxonomy="true" ma:internalName="k85d23755b3a46b5a51451cf336b2e9b" ma:taxonomyFieldName="InformationType" ma:displayName="Information Type" ma:fieldId="{485d2375-5b3a-46b5-a514-51cf336b2e9b}" ma:sspId="d1117845-93f6-4da3-abaa-fcb4fa669c78" ma:termSetId="75cb3767-2327-4339-b999-281b3f58ac0a" ma:anchorId="00000000-0000-0000-0000-000000000000" ma:open="false" ma:isKeyword="false">
      <xsd:complexType>
        <xsd:sequence>
          <xsd:element ref="pc:Terms" minOccurs="0" maxOccurs="1"/>
        </xsd:sequence>
      </xsd:complexType>
    </xsd:element>
    <xsd:element name="Team" ma:index="19" nillable="true" ma:displayName="Team" ma:default="Complex Cases Unit" ma:internalName="Team">
      <xsd:simpleType>
        <xsd:restriction base="dms:Text"/>
      </xsd:simpleType>
    </xsd:element>
    <xsd:element name="Topic" ma:index="20" nillable="true" ma:displayName="Topic" ma:default="Major Infrastructure" ma:internalName="Topic">
      <xsd:simpleType>
        <xsd:restriction base="dms:Text"/>
      </xsd:simpleType>
    </xsd:element>
    <xsd:element name="ddeb1fd0a9ad4436a96525d34737dc44" ma:index="21" nillable="true" ma:taxonomy="true" ma:internalName="ddeb1fd0a9ad4436a96525d34737dc44" ma:taxonomyFieldName="Distribution" ma:displayName="Distribution" ma:default="9;#Internal NE|70a74972-c838-4a08-aeb8-2c6aad14b4d9" ma:fieldId="{ddeb1fd0-a9ad-4436-a965-25d34737dc44}" ma:sspId="d1117845-93f6-4da3-abaa-fcb4fa669c78" ma:termSetId="9c8b5dbf-8bad-46e4-8055-6e01c16178d6" ma:anchorId="00000000-0000-0000-0000-000000000000" ma:open="false" ma:isKeyword="false">
      <xsd:complexType>
        <xsd:sequence>
          <xsd:element ref="pc:Terms" minOccurs="0" maxOccurs="1"/>
        </xsd:sequence>
      </xsd:complexType>
    </xsd:element>
    <xsd:element name="fe59e9859d6a491389c5b03567f5dda5" ma:index="23" nillable="true" ma:taxonomy="true" ma:internalName="fe59e9859d6a491389c5b03567f5dda5" ma:taxonomyFieldName="OrganisationalUnit" ma:displayName="Organisational Unit" ma:default="8;#NE|275df9ce-cd92-4318-adfe-db572e51c7ff" ma:fieldId="{fe59e985-9d6a-4913-89c5-b03567f5dda5}" ma:sspId="d1117845-93f6-4da3-abaa-fcb4fa669c78" ma:termSetId="55eb802e-fbca-455b-a7d2-d5919d4ea3d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e5a15a2-ecab-422f-bc29-f3534d897134" elementFormDefault="qualified">
    <xsd:import namespace="http://schemas.microsoft.com/office/2006/documentManagement/types"/>
    <xsd:import namespace="http://schemas.microsoft.com/office/infopath/2007/PartnerControls"/>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MediaServiceAutoTags" ma:index="31" nillable="true" ma:displayName="Tags" ma:internalName="MediaServiceAutoTags" ma:readOnly="true">
      <xsd:simpleType>
        <xsd:restriction base="dms:Text"/>
      </xsd:simpleType>
    </xsd:element>
    <xsd:element name="MediaServiceOCR" ma:index="32" nillable="true" ma:displayName="Extracted Text" ma:internalName="MediaServiceOCR" ma:readOnly="true">
      <xsd:simpleType>
        <xsd:restriction base="dms:Note">
          <xsd:maxLength value="255"/>
        </xsd:restriction>
      </xsd:simpleType>
    </xsd:element>
    <xsd:element name="MediaServiceGenerationTime" ma:index="33" nillable="true" ma:displayName="MediaServiceGenerationTime" ma:hidden="true" ma:internalName="MediaServiceGenerationTime" ma:readOnly="true">
      <xsd:simpleType>
        <xsd:restriction base="dms:Text"/>
      </xsd:simpleType>
    </xsd:element>
    <xsd:element name="MediaServiceEventHashCode" ma:index="34" nillable="true" ma:displayName="MediaServiceEventHashCode" ma:hidden="true" ma:internalName="MediaServiceEventHashCode" ma:readOnly="true">
      <xsd:simpleType>
        <xsd:restriction base="dms:Text"/>
      </xsd:simpleType>
    </xsd:element>
    <xsd:element name="MediaServiceDateTaken" ma:index="35" nillable="true" ma:displayName="MediaServiceDateTaken" ma:hidden="true" ma:internalName="MediaServiceDateTaken" ma:readOnly="true">
      <xsd:simpleType>
        <xsd:restriction base="dms:Text"/>
      </xsd:simpleType>
    </xsd:element>
    <xsd:element name="MediaServiceLocation" ma:index="36"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16594dc-a2f1-4535-a0f4-a83afd51207d" elementFormDefault="qualified">
    <xsd:import namespace="http://schemas.microsoft.com/office/2006/documentManagement/types"/>
    <xsd:import namespace="http://schemas.microsoft.com/office/infopath/2007/PartnerControls"/>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ae2bfa7b6474897ab4a53f76ea236c7 xmlns="662745e8-e224-48e8-a2e3-254862b8c2f5">
      <Terms xmlns="http://schemas.microsoft.com/office/infopath/2007/PartnerControls">
        <TermInfo xmlns="http://schemas.microsoft.com/office/infopath/2007/PartnerControls">
          <TermName xmlns="http://schemas.microsoft.com/office/infopath/2007/PartnerControls">Official</TermName>
          <TermId xmlns="http://schemas.microsoft.com/office/infopath/2007/PartnerControls">14c80daa-741b-422c-9722-f71693c9ede4</TermId>
        </TermInfo>
      </Terms>
    </lae2bfa7b6474897ab4a53f76ea236c7>
    <ddeb1fd0a9ad4436a96525d34737dc44 xmlns="662745e8-e224-48e8-a2e3-254862b8c2f5">
      <Terms xmlns="http://schemas.microsoft.com/office/infopath/2007/PartnerControls">
        <TermInfo xmlns="http://schemas.microsoft.com/office/infopath/2007/PartnerControls">
          <TermName xmlns="http://schemas.microsoft.com/office/infopath/2007/PartnerControls">Internal NE</TermName>
          <TermId xmlns="http://schemas.microsoft.com/office/infopath/2007/PartnerControls">70a74972-c838-4a08-aeb8-2c6aad14b4d9</TermId>
        </TermInfo>
      </Terms>
    </ddeb1fd0a9ad4436a96525d34737dc44>
    <Topic xmlns="662745e8-e224-48e8-a2e3-254862b8c2f5">18</Topic>
    <fe59e9859d6a491389c5b03567f5dda5 xmlns="662745e8-e224-48e8-a2e3-254862b8c2f5">
      <Terms xmlns="http://schemas.microsoft.com/office/infopath/2007/PartnerControls">
        <TermInfo xmlns="http://schemas.microsoft.com/office/infopath/2007/PartnerControls">
          <TermName xmlns="http://schemas.microsoft.com/office/infopath/2007/PartnerControls">NE</TermName>
          <TermId xmlns="http://schemas.microsoft.com/office/infopath/2007/PartnerControls">275df9ce-cd92-4318-adfe-db572e51c7ff</TermId>
        </TermInfo>
      </Terms>
    </fe59e9859d6a491389c5b03567f5dda5>
    <TaxCatchAll xmlns="662745e8-e224-48e8-a2e3-254862b8c2f5">
      <Value>6</Value>
      <Value>10</Value>
      <Value>9</Value>
      <Value>8</Value>
      <Value>7</Value>
    </TaxCatchAll>
    <n7493b4506bf40e28c373b1e51a33445 xmlns="662745e8-e224-48e8-a2e3-254862b8c2f5">
      <Terms xmlns="http://schemas.microsoft.com/office/infopath/2007/PartnerControls">
        <TermInfo xmlns="http://schemas.microsoft.com/office/infopath/2007/PartnerControls">
          <TermName xmlns="http://schemas.microsoft.com/office/infopath/2007/PartnerControls">Team</TermName>
          <TermId xmlns="http://schemas.microsoft.com/office/infopath/2007/PartnerControls">ff0485df-0575-416f-802f-e999165821b7</TermId>
        </TermInfo>
      </Terms>
    </n7493b4506bf40e28c373b1e51a33445>
    <cf401361b24e474cb011be6eb76c0e76 xmlns="662745e8-e224-48e8-a2e3-254862b8c2f5">
      <Terms xmlns="http://schemas.microsoft.com/office/infopath/2007/PartnerControls">
        <TermInfo xmlns="http://schemas.microsoft.com/office/infopath/2007/PartnerControls">
          <TermName xmlns="http://schemas.microsoft.com/office/infopath/2007/PartnerControls">Crown</TermName>
          <TermId xmlns="http://schemas.microsoft.com/office/infopath/2007/PartnerControls">69589897-2828-4761-976e-717fd8e631c9</TermId>
        </TermInfo>
      </Terms>
    </cf401361b24e474cb011be6eb76c0e76>
    <k85d23755b3a46b5a51451cf336b2e9b xmlns="662745e8-e224-48e8-a2e3-254862b8c2f5">
      <Terms xmlns="http://schemas.microsoft.com/office/infopath/2007/PartnerControls"/>
    </k85d23755b3a46b5a51451cf336b2e9b>
    <HOMigrated xmlns="662745e8-e224-48e8-a2e3-254862b8c2f5">false</HOMigrated>
    <Team xmlns="662745e8-e224-48e8-a2e3-254862b8c2f5">Complex Cases Unit</Team>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22E8A7-B3BD-490A-B653-3357A5A636A3}">
  <ds:schemaRefs>
    <ds:schemaRef ds:uri="Microsoft.SharePoint.Taxonomy.ContentTypeSync"/>
  </ds:schemaRefs>
</ds:datastoreItem>
</file>

<file path=customXml/itemProps2.xml><?xml version="1.0" encoding="utf-8"?>
<ds:datastoreItem xmlns:ds="http://schemas.openxmlformats.org/officeDocument/2006/customXml" ds:itemID="{05212437-9F6A-4874-AEF7-C8C1A8FEC1D0}">
  <ds:schemaRefs>
    <ds:schemaRef ds:uri="http://schemas.microsoft.com/office/2006/metadata/longProperties"/>
  </ds:schemaRefs>
</ds:datastoreItem>
</file>

<file path=customXml/itemProps3.xml><?xml version="1.0" encoding="utf-8"?>
<ds:datastoreItem xmlns:ds="http://schemas.openxmlformats.org/officeDocument/2006/customXml" ds:itemID="{9E31585A-793C-4254-9EE1-4D5F1E077C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2745e8-e224-48e8-a2e3-254862b8c2f5"/>
    <ds:schemaRef ds:uri="3e5a15a2-ecab-422f-bc29-f3534d897134"/>
    <ds:schemaRef ds:uri="916594dc-a2f1-4535-a0f4-a83afd5120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EFA142-A550-4C6A-8571-D089CA42A93E}">
  <ds:schemaRefs>
    <ds:schemaRef ds:uri="http://schemas.microsoft.com/office/2006/documentManagement/types"/>
    <ds:schemaRef ds:uri="http://www.w3.org/XML/1998/namespace"/>
    <ds:schemaRef ds:uri="http://purl.org/dc/terms/"/>
    <ds:schemaRef ds:uri="http://purl.org/dc/elements/1.1/"/>
    <ds:schemaRef ds:uri="http://purl.org/dc/dcmitype/"/>
    <ds:schemaRef ds:uri="662745e8-e224-48e8-a2e3-254862b8c2f5"/>
    <ds:schemaRef ds:uri="http://schemas.microsoft.com/office/infopath/2007/PartnerControls"/>
    <ds:schemaRef ds:uri="3e5a15a2-ecab-422f-bc29-f3534d897134"/>
    <ds:schemaRef ds:uri="http://schemas.openxmlformats.org/package/2006/metadata/core-properties"/>
    <ds:schemaRef ds:uri="916594dc-a2f1-4535-a0f4-a83afd51207d"/>
    <ds:schemaRef ds:uri="http://schemas.microsoft.com/office/2006/metadata/properties"/>
  </ds:schemaRefs>
</ds:datastoreItem>
</file>

<file path=customXml/itemProps5.xml><?xml version="1.0" encoding="utf-8"?>
<ds:datastoreItem xmlns:ds="http://schemas.openxmlformats.org/officeDocument/2006/customXml" ds:itemID="{F89653B5-A531-4C23-BCC6-4A6E26E0B356}">
  <ds:schemaRefs>
    <ds:schemaRef ds:uri="http://schemas.openxmlformats.org/officeDocument/2006/bibliography"/>
  </ds:schemaRefs>
</ds:datastoreItem>
</file>

<file path=customXml/itemProps6.xml><?xml version="1.0" encoding="utf-8"?>
<ds:datastoreItem xmlns:ds="http://schemas.openxmlformats.org/officeDocument/2006/customXml" ds:itemID="{7C476DAF-5188-4F1E-AF49-AE9BB9A298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4</Pages>
  <Words>1147</Words>
  <Characters>6544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Role requisition form</vt:lpstr>
    </vt:vector>
  </TitlesOfParts>
  <Company>Defra</Company>
  <LinksUpToDate>false</LinksUpToDate>
  <CharactersWithSpaces>7676</CharactersWithSpaces>
  <SharedDoc>false</SharedDoc>
  <HLinks>
    <vt:vector size="42" baseType="variant">
      <vt:variant>
        <vt:i4>5898364</vt:i4>
      </vt:variant>
      <vt:variant>
        <vt:i4>18</vt:i4>
      </vt:variant>
      <vt:variant>
        <vt:i4>0</vt:i4>
      </vt:variant>
      <vt:variant>
        <vt:i4>5</vt:i4>
      </vt:variant>
      <vt:variant>
        <vt:lpwstr>http://www.naturalengland.org.uk/about_us/jobs/informationforapplicants.aspx</vt:lpwstr>
      </vt:variant>
      <vt:variant>
        <vt:lpwstr/>
      </vt:variant>
      <vt:variant>
        <vt:i4>4915219</vt:i4>
      </vt:variant>
      <vt:variant>
        <vt:i4>15</vt:i4>
      </vt:variant>
      <vt:variant>
        <vt:i4>0</vt:i4>
      </vt:variant>
      <vt:variant>
        <vt:i4>5</vt:i4>
      </vt:variant>
      <vt:variant>
        <vt:lpwstr>https://civilservicecommission.independent.gov.uk/recruitment/recruitment-principles/</vt:lpwstr>
      </vt:variant>
      <vt:variant>
        <vt:lpwstr/>
      </vt:variant>
      <vt:variant>
        <vt:i4>4128817</vt:i4>
      </vt:variant>
      <vt:variant>
        <vt:i4>12</vt:i4>
      </vt:variant>
      <vt:variant>
        <vt:i4>0</vt:i4>
      </vt:variant>
      <vt:variant>
        <vt:i4>5</vt:i4>
      </vt:variant>
      <vt:variant>
        <vt:lpwstr>http://civilservicecommission.independent.gov.uk/code/</vt:lpwstr>
      </vt:variant>
      <vt:variant>
        <vt:lpwstr/>
      </vt:variant>
      <vt:variant>
        <vt:i4>5636111</vt:i4>
      </vt:variant>
      <vt:variant>
        <vt:i4>9</vt:i4>
      </vt:variant>
      <vt:variant>
        <vt:i4>0</vt:i4>
      </vt:variant>
      <vt:variant>
        <vt:i4>5</vt:i4>
      </vt:variant>
      <vt:variant>
        <vt:lpwstr>https://www.gov.uk/government/publications/nationality-rules</vt:lpwstr>
      </vt:variant>
      <vt:variant>
        <vt:lpwstr/>
      </vt:variant>
      <vt:variant>
        <vt:i4>3211315</vt:i4>
      </vt:variant>
      <vt:variant>
        <vt:i4>6</vt:i4>
      </vt:variant>
      <vt:variant>
        <vt:i4>0</vt:i4>
      </vt:variant>
      <vt:variant>
        <vt:i4>5</vt:i4>
      </vt:variant>
      <vt:variant>
        <vt:lpwstr>https://www.gov.uk/government/publications/government-baseline-personnel-security-standard</vt:lpwstr>
      </vt:variant>
      <vt:variant>
        <vt:lpwstr/>
      </vt:variant>
      <vt:variant>
        <vt:i4>852055</vt:i4>
      </vt:variant>
      <vt:variant>
        <vt:i4>3</vt:i4>
      </vt:variant>
      <vt:variant>
        <vt:i4>0</vt:i4>
      </vt:variant>
      <vt:variant>
        <vt:i4>5</vt:i4>
      </vt:variant>
      <vt:variant>
        <vt:lpwstr>http://neintranet/aboutyou/staffpolicies/tempappts/Pages/default.aspx</vt:lpwstr>
      </vt:variant>
      <vt:variant>
        <vt:lpwstr/>
      </vt:variant>
      <vt:variant>
        <vt:i4>2031677</vt:i4>
      </vt:variant>
      <vt:variant>
        <vt:i4>0</vt:i4>
      </vt:variant>
      <vt:variant>
        <vt:i4>0</vt:i4>
      </vt:variant>
      <vt:variant>
        <vt:i4>5</vt:i4>
      </vt:variant>
      <vt:variant>
        <vt:lpwstr>mailto:lisa.southwood@naturalengland.org.uk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Role requisition form</dc:title>
  <dc:subject/>
  <dc:creator>m116641</dc:creator>
  <cp:keywords/>
  <cp:lastModifiedBy>Southwood, Lisa</cp:lastModifiedBy>
  <cp:revision>5</cp:revision>
  <cp:lastPrinted>2012-10-15T15:40:00Z</cp:lastPrinted>
  <dcterms:created xsi:type="dcterms:W3CDTF">2022-01-21T09:24:00Z</dcterms:created>
  <dcterms:modified xsi:type="dcterms:W3CDTF">2022-01-21T09:27:00Z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Publisher">
    <vt:lpwstr>Natural England</vt:lpwstr>
  </property>
  <property fmtid="{D5CDD505-2E9C-101B-9397-08002B2CF9AE}" pid="4" name="Document description">
    <vt:lpwstr/>
  </property>
  <property fmtid="{D5CDD505-2E9C-101B-9397-08002B2CF9AE}" pid="5" name="ContentType">
    <vt:lpwstr>NE Form</vt:lpwstr>
  </property>
  <property fmtid="{D5CDD505-2E9C-101B-9397-08002B2CF9AE}" pid="6" name="Date of content">
    <vt:lpwstr>2015-09-11T00:00:00Z</vt:lpwstr>
  </property>
  <property fmtid="{D5CDD505-2E9C-101B-9397-08002B2CF9AE}" pid="7" name="NE subject and keywords">
    <vt:lpwstr>;#Business management;#Information and communication;#</vt:lpwstr>
  </property>
  <property fmtid="{D5CDD505-2E9C-101B-9397-08002B2CF9AE}" pid="8" name="Creator">
    <vt:lpwstr>Natural England</vt:lpwstr>
  </property>
  <property fmtid="{D5CDD505-2E9C-101B-9397-08002B2CF9AE}" pid="9" name="Guidance Url">
    <vt:lpwstr>&lt;a href="/aboutyou/jobs/Pages/formsandguidance.aspx"&gt;See all forms and guidance for recruitment&lt;/a&gt;</vt:lpwstr>
  </property>
  <property fmtid="{D5CDD505-2E9C-101B-9397-08002B2CF9AE}" pid="10" name="Popular form">
    <vt:lpwstr>0</vt:lpwstr>
  </property>
  <property fmtid="{D5CDD505-2E9C-101B-9397-08002B2CF9AE}" pid="11" name="ContentTypeId">
    <vt:lpwstr>0x010100A5BF1C78D9F64B679A5EBDE1C6598EBC0100A22EB23B5E070A45A9EE85F7F578039E</vt:lpwstr>
  </property>
  <property fmtid="{D5CDD505-2E9C-101B-9397-08002B2CF9AE}" pid="12" name="Topic">
    <vt:lpwstr>18</vt:lpwstr>
  </property>
  <property fmtid="{D5CDD505-2E9C-101B-9397-08002B2CF9AE}" pid="13" name="Form Url0">
    <vt:lpwstr/>
  </property>
  <property fmtid="{D5CDD505-2E9C-101B-9397-08002B2CF9AE}" pid="14" name="Form Number">
    <vt:lpwstr/>
  </property>
  <property fmtid="{D5CDD505-2E9C-101B-9397-08002B2CF9AE}" pid="15" name="lae2bfa7b6474897ab4a53f76ea236c7">
    <vt:lpwstr>Official|14c80daa-741b-422c-9722-f71693c9ede4</vt:lpwstr>
  </property>
  <property fmtid="{D5CDD505-2E9C-101B-9397-08002B2CF9AE}" pid="16" name="cf401361b24e474cb011be6eb76c0e76">
    <vt:lpwstr>Crown|69589897-2828-4761-976e-717fd8e631c9</vt:lpwstr>
  </property>
  <property fmtid="{D5CDD505-2E9C-101B-9397-08002B2CF9AE}" pid="17" name="ddeb1fd0a9ad4436a96525d34737dc44">
    <vt:lpwstr>Internal NE|70a74972-c838-4a08-aeb8-2c6aad14b4d9</vt:lpwstr>
  </property>
  <property fmtid="{D5CDD505-2E9C-101B-9397-08002B2CF9AE}" pid="18" name="fe59e9859d6a491389c5b03567f5dda5">
    <vt:lpwstr>NE|275df9ce-cd92-4318-adfe-db572e51c7ff</vt:lpwstr>
  </property>
  <property fmtid="{D5CDD505-2E9C-101B-9397-08002B2CF9AE}" pid="19" name="TaxCatchAll">
    <vt:lpwstr>10;#Team;#9;#Internal NE;#8;#NE;#7;#Crown;#6;#Official</vt:lpwstr>
  </property>
  <property fmtid="{D5CDD505-2E9C-101B-9397-08002B2CF9AE}" pid="20" name="n7493b4506bf40e28c373b1e51a33445">
    <vt:lpwstr>Team|ff0485df-0575-416f-802f-e999165821b7</vt:lpwstr>
  </property>
  <property fmtid="{D5CDD505-2E9C-101B-9397-08002B2CF9AE}" pid="21" name="HOSiteType">
    <vt:lpwstr>10;#Team|ff0485df-0575-416f-802f-e999165821b7</vt:lpwstr>
  </property>
  <property fmtid="{D5CDD505-2E9C-101B-9397-08002B2CF9AE}" pid="22" name="Distribution">
    <vt:lpwstr>9;#Internal NE|70a74972-c838-4a08-aeb8-2c6aad14b4d9</vt:lpwstr>
  </property>
  <property fmtid="{D5CDD505-2E9C-101B-9397-08002B2CF9AE}" pid="23" name="OrganisationalUnit">
    <vt:lpwstr>8;#NE|275df9ce-cd92-4318-adfe-db572e51c7ff</vt:lpwstr>
  </property>
  <property fmtid="{D5CDD505-2E9C-101B-9397-08002B2CF9AE}" pid="24" name="HOCopyrightLevel">
    <vt:lpwstr>7;#Crown|69589897-2828-4761-976e-717fd8e631c9</vt:lpwstr>
  </property>
  <property fmtid="{D5CDD505-2E9C-101B-9397-08002B2CF9AE}" pid="25" name="HOGovernmentSecurityClassification">
    <vt:lpwstr>6;#Official|14c80daa-741b-422c-9722-f71693c9ede4</vt:lpwstr>
  </property>
  <property fmtid="{D5CDD505-2E9C-101B-9397-08002B2CF9AE}" pid="26" name="InformationType">
    <vt:lpwstr/>
  </property>
</Properties>
</file>